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559"/>
        <w:gridCol w:w="1559"/>
      </w:tblGrid>
      <w:tr w:rsidR="00DB621B" w:rsidRPr="00F63711" w:rsidTr="009823B4">
        <w:tc>
          <w:tcPr>
            <w:tcW w:w="7088" w:type="dxa"/>
          </w:tcPr>
          <w:p w:rsidR="00DB621B" w:rsidRPr="00F63711" w:rsidRDefault="00DB621B" w:rsidP="00DB62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Opis </w:t>
            </w:r>
            <w:r w:rsidRPr="00F63711">
              <w:rPr>
                <w:rFonts w:ascii="Times New Roman" w:hAnsi="Times New Roman"/>
              </w:rPr>
              <w:t xml:space="preserve">przedmiotu zamówienia </w:t>
            </w:r>
          </w:p>
        </w:tc>
        <w:tc>
          <w:tcPr>
            <w:tcW w:w="1559" w:type="dxa"/>
          </w:tcPr>
          <w:p w:rsidR="00DB621B" w:rsidRPr="00F63711" w:rsidRDefault="00DB621B" w:rsidP="00DB62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Wymagane </w:t>
            </w:r>
          </w:p>
        </w:tc>
        <w:tc>
          <w:tcPr>
            <w:tcW w:w="1559" w:type="dxa"/>
          </w:tcPr>
          <w:p w:rsidR="00DB621B" w:rsidRPr="00F63711" w:rsidRDefault="00DB621B" w:rsidP="00F26F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TAK/NIE </w:t>
            </w:r>
          </w:p>
        </w:tc>
      </w:tr>
      <w:tr w:rsidR="00DB621B" w:rsidRPr="00F63711" w:rsidTr="009823B4">
        <w:trPr>
          <w:trHeight w:val="403"/>
        </w:trPr>
        <w:tc>
          <w:tcPr>
            <w:tcW w:w="7088" w:type="dxa"/>
          </w:tcPr>
          <w:p w:rsidR="00743109" w:rsidRDefault="00DB621B" w:rsidP="00743109">
            <w:pPr>
              <w:spacing w:after="0" w:line="240" w:lineRule="auto"/>
            </w:pPr>
            <w:r w:rsidRPr="007B2E2C">
              <w:br/>
              <w:t xml:space="preserve">pakiet  OC/AC/NNW/ Assistance dla samochodu </w:t>
            </w:r>
            <w:r w:rsidR="00BB432F">
              <w:t>Ford</w:t>
            </w:r>
            <w:r w:rsidR="007A0D93">
              <w:t xml:space="preserve"> </w:t>
            </w:r>
            <w:proofErr w:type="spellStart"/>
            <w:r w:rsidR="00532C40">
              <w:t>Boxer</w:t>
            </w:r>
            <w:proofErr w:type="spellEnd"/>
            <w:r w:rsidR="00117AD2">
              <w:t xml:space="preserve"> 333</w:t>
            </w:r>
            <w:bookmarkStart w:id="0" w:name="_GoBack"/>
            <w:bookmarkEnd w:id="0"/>
            <w:r w:rsidR="007A0D93">
              <w:t xml:space="preserve"> </w:t>
            </w:r>
            <w:r>
              <w:t xml:space="preserve"> WU </w:t>
            </w:r>
            <w:r w:rsidR="007A0D93">
              <w:t>5597</w:t>
            </w:r>
            <w:r w:rsidR="00532C40">
              <w:t>3</w:t>
            </w:r>
            <w:r w:rsidR="007A0D93">
              <w:t xml:space="preserve"> </w:t>
            </w:r>
            <w:r>
              <w:t xml:space="preserve">na okres </w:t>
            </w:r>
            <w:r w:rsidR="008A3867">
              <w:t>1 rok od 9.0</w:t>
            </w:r>
            <w:r w:rsidR="007A0D93">
              <w:t>4</w:t>
            </w:r>
            <w:r w:rsidR="008A3867">
              <w:t>.2017</w:t>
            </w:r>
          </w:p>
          <w:p w:rsidR="00743109" w:rsidRDefault="00743109" w:rsidP="00743109">
            <w:pPr>
              <w:spacing w:after="0" w:line="240" w:lineRule="auto"/>
            </w:pPr>
          </w:p>
          <w:p w:rsidR="0078755B" w:rsidRDefault="00743109" w:rsidP="00743109">
            <w:pPr>
              <w:spacing w:after="0" w:line="408" w:lineRule="auto"/>
              <w:rPr>
                <w:sz w:val="24"/>
              </w:rPr>
            </w:pPr>
            <w:r w:rsidRPr="00743109">
              <w:rPr>
                <w:sz w:val="24"/>
              </w:rPr>
              <w:t xml:space="preserve">- zniesiony udział własny w szkodach </w:t>
            </w:r>
            <w:r w:rsidRPr="00743109">
              <w:rPr>
                <w:sz w:val="24"/>
              </w:rPr>
              <w:br/>
              <w:t xml:space="preserve">- samochód zastępczy  w razie wypadku /szkody </w:t>
            </w:r>
            <w:r w:rsidRPr="00743109">
              <w:rPr>
                <w:sz w:val="24"/>
              </w:rPr>
              <w:br/>
              <w:t>- bezgotówkowy system rozliczania w razie szkody</w:t>
            </w:r>
            <w:r w:rsidRPr="00743109">
              <w:rPr>
                <w:sz w:val="24"/>
              </w:rPr>
              <w:br/>
              <w:t>- naprawa na</w:t>
            </w:r>
            <w:r w:rsidR="00BB432F">
              <w:rPr>
                <w:sz w:val="24"/>
              </w:rPr>
              <w:t xml:space="preserve"> oryginalnych częściach </w:t>
            </w:r>
            <w:r w:rsidRPr="00743109">
              <w:rPr>
                <w:sz w:val="24"/>
              </w:rPr>
              <w:br/>
              <w:t xml:space="preserve">-  suma ubezpieczenia </w:t>
            </w:r>
            <w:r w:rsidR="00E40F51">
              <w:rPr>
                <w:sz w:val="24"/>
              </w:rPr>
              <w:t>zmienna</w:t>
            </w:r>
            <w:r w:rsidRPr="00743109">
              <w:rPr>
                <w:sz w:val="24"/>
              </w:rPr>
              <w:br/>
              <w:t xml:space="preserve">- brak redukcji sumy ubezpieczenia </w:t>
            </w:r>
            <w:r w:rsidRPr="00743109">
              <w:rPr>
                <w:sz w:val="24"/>
              </w:rPr>
              <w:br/>
              <w:t xml:space="preserve">- brak amortyzacji części </w:t>
            </w:r>
          </w:p>
          <w:p w:rsidR="00743109" w:rsidRPr="00743109" w:rsidRDefault="0078755B" w:rsidP="00743109">
            <w:pPr>
              <w:spacing w:after="0" w:line="408" w:lineRule="auto"/>
              <w:rPr>
                <w:sz w:val="24"/>
              </w:rPr>
            </w:pPr>
            <w:r>
              <w:rPr>
                <w:sz w:val="24"/>
              </w:rPr>
              <w:t xml:space="preserve">- brak franszyzy </w:t>
            </w:r>
            <w:r w:rsidR="00FA5E0B">
              <w:rPr>
                <w:sz w:val="24"/>
              </w:rPr>
              <w:t>redukcyjnej</w:t>
            </w:r>
            <w:r w:rsidR="00743109" w:rsidRPr="00743109">
              <w:rPr>
                <w:sz w:val="24"/>
              </w:rPr>
              <w:br/>
              <w:t xml:space="preserve">- </w:t>
            </w:r>
            <w:proofErr w:type="spellStart"/>
            <w:r w:rsidR="00743109" w:rsidRPr="00743109">
              <w:rPr>
                <w:sz w:val="24"/>
              </w:rPr>
              <w:t>assistance</w:t>
            </w:r>
            <w:proofErr w:type="spellEnd"/>
            <w:r w:rsidR="00743109" w:rsidRPr="00743109">
              <w:rPr>
                <w:sz w:val="24"/>
              </w:rPr>
              <w:t xml:space="preserve">  PL ( holowanie  brak limitu km  ) </w:t>
            </w:r>
            <w:r w:rsidR="00743109" w:rsidRPr="00743109">
              <w:rPr>
                <w:sz w:val="24"/>
              </w:rPr>
              <w:br/>
              <w:t>- NNW  min 10.000 PLN</w:t>
            </w:r>
          </w:p>
          <w:p w:rsidR="00DB621B" w:rsidRPr="007B2E2C" w:rsidRDefault="00DB621B" w:rsidP="00DB621B">
            <w:pPr>
              <w:spacing w:after="0" w:line="240" w:lineRule="auto"/>
            </w:pPr>
            <w:r>
              <w:br/>
            </w:r>
          </w:p>
          <w:p w:rsidR="00DB621B" w:rsidRPr="007B2E2C" w:rsidRDefault="00DB621B" w:rsidP="00F26F1E"/>
        </w:tc>
        <w:tc>
          <w:tcPr>
            <w:tcW w:w="1559" w:type="dxa"/>
          </w:tcPr>
          <w:p w:rsidR="00DB621B" w:rsidRPr="00DE5056" w:rsidRDefault="00DB621B" w:rsidP="00F26F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2E2C">
              <w:rPr>
                <w:rFonts w:ascii="Times New Roman" w:hAnsi="Times New Roman"/>
                <w:b/>
              </w:rPr>
              <w:br/>
            </w:r>
          </w:p>
          <w:p w:rsidR="00DB621B" w:rsidRDefault="00DB621B" w:rsidP="00F26F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DB621B" w:rsidRDefault="00DB621B" w:rsidP="00F26F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43109" w:rsidRDefault="00743109" w:rsidP="007431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TAK</w:t>
            </w:r>
          </w:p>
          <w:p w:rsidR="00743109" w:rsidRDefault="00743109" w:rsidP="007431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43109" w:rsidRDefault="00743109" w:rsidP="007431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TAK</w:t>
            </w:r>
          </w:p>
          <w:p w:rsidR="00743109" w:rsidRDefault="00743109" w:rsidP="007431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43109" w:rsidRDefault="00743109" w:rsidP="007431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TAK</w:t>
            </w:r>
          </w:p>
          <w:p w:rsidR="00743109" w:rsidRDefault="00743109" w:rsidP="007431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43109" w:rsidRDefault="00743109" w:rsidP="007431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TAK</w:t>
            </w:r>
          </w:p>
          <w:p w:rsidR="00743109" w:rsidRDefault="00743109" w:rsidP="007431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43109" w:rsidRDefault="00743109" w:rsidP="007431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TAK</w:t>
            </w:r>
          </w:p>
          <w:p w:rsidR="00743109" w:rsidRDefault="00743109" w:rsidP="007431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43109" w:rsidRDefault="00743109" w:rsidP="007431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TAK</w:t>
            </w:r>
          </w:p>
          <w:p w:rsidR="00743109" w:rsidRDefault="00743109" w:rsidP="007431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43109" w:rsidRDefault="00743109" w:rsidP="007431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TAK</w:t>
            </w:r>
          </w:p>
          <w:p w:rsidR="00743109" w:rsidRDefault="00743109" w:rsidP="007431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43109" w:rsidRDefault="00743109" w:rsidP="007431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TAK</w:t>
            </w:r>
          </w:p>
          <w:p w:rsidR="00743109" w:rsidRDefault="00743109" w:rsidP="007431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43109" w:rsidRDefault="00743109" w:rsidP="007431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TAK</w:t>
            </w:r>
          </w:p>
          <w:p w:rsidR="00743109" w:rsidRDefault="00743109" w:rsidP="007431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78755B" w:rsidRPr="00F63711" w:rsidRDefault="0078755B" w:rsidP="007431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TAK</w:t>
            </w:r>
          </w:p>
        </w:tc>
        <w:tc>
          <w:tcPr>
            <w:tcW w:w="1559" w:type="dxa"/>
          </w:tcPr>
          <w:p w:rsidR="00DB621B" w:rsidRPr="007B2E2C" w:rsidRDefault="00DB621B" w:rsidP="00F26F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621D7F" w:rsidRDefault="00621D7F" w:rsidP="0056541E">
      <w:pPr>
        <w:pBdr>
          <w:between w:val="single" w:sz="4" w:space="1" w:color="auto"/>
        </w:pBdr>
      </w:pPr>
    </w:p>
    <w:sectPr w:rsidR="00621D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B5E" w:rsidRDefault="007C5B5E" w:rsidP="00DB621B">
      <w:pPr>
        <w:spacing w:after="0" w:line="240" w:lineRule="auto"/>
      </w:pPr>
      <w:r>
        <w:separator/>
      </w:r>
    </w:p>
  </w:endnote>
  <w:endnote w:type="continuationSeparator" w:id="0">
    <w:p w:rsidR="007C5B5E" w:rsidRDefault="007C5B5E" w:rsidP="00DB6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21B" w:rsidRDefault="00DB621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21B" w:rsidRDefault="00DB621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21B" w:rsidRDefault="00DB62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B5E" w:rsidRDefault="007C5B5E" w:rsidP="00DB621B">
      <w:pPr>
        <w:spacing w:after="0" w:line="240" w:lineRule="auto"/>
      </w:pPr>
      <w:r>
        <w:separator/>
      </w:r>
    </w:p>
  </w:footnote>
  <w:footnote w:type="continuationSeparator" w:id="0">
    <w:p w:rsidR="007C5B5E" w:rsidRDefault="007C5B5E" w:rsidP="00DB6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21B" w:rsidRDefault="00DB621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21B" w:rsidRDefault="00DB621B">
    <w:pPr>
      <w:pStyle w:val="Nagwek"/>
    </w:pPr>
    <w:r>
      <w:tab/>
    </w:r>
    <w:r>
      <w:tab/>
    </w:r>
    <w:r>
      <w:tab/>
      <w:t xml:space="preserve">Załącznik nr 2 </w:t>
    </w:r>
  </w:p>
  <w:p w:rsidR="00DB621B" w:rsidRDefault="00DB621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21B" w:rsidRDefault="00DB621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1B"/>
    <w:rsid w:val="0004779C"/>
    <w:rsid w:val="00117AD2"/>
    <w:rsid w:val="00305ECF"/>
    <w:rsid w:val="00323E00"/>
    <w:rsid w:val="00391B9C"/>
    <w:rsid w:val="00460EB2"/>
    <w:rsid w:val="00532C40"/>
    <w:rsid w:val="0056541E"/>
    <w:rsid w:val="00621D7F"/>
    <w:rsid w:val="00696C32"/>
    <w:rsid w:val="00743109"/>
    <w:rsid w:val="0078755B"/>
    <w:rsid w:val="007A0D93"/>
    <w:rsid w:val="007C5B5E"/>
    <w:rsid w:val="008A3867"/>
    <w:rsid w:val="009823B4"/>
    <w:rsid w:val="00A81231"/>
    <w:rsid w:val="00B9060B"/>
    <w:rsid w:val="00BB432F"/>
    <w:rsid w:val="00C024F6"/>
    <w:rsid w:val="00C41C6B"/>
    <w:rsid w:val="00C74E18"/>
    <w:rsid w:val="00DB621B"/>
    <w:rsid w:val="00E12916"/>
    <w:rsid w:val="00E40F51"/>
    <w:rsid w:val="00E53E2B"/>
    <w:rsid w:val="00EC5814"/>
    <w:rsid w:val="00F046FC"/>
    <w:rsid w:val="00F72703"/>
    <w:rsid w:val="00FA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D71CA-077A-4185-B76C-D64573AC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2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6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62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B6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21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3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Kaleta</dc:creator>
  <cp:keywords/>
  <dc:description/>
  <cp:lastModifiedBy>Bogusław Kaleta</cp:lastModifiedBy>
  <cp:revision>3</cp:revision>
  <cp:lastPrinted>2016-07-26T11:59:00Z</cp:lastPrinted>
  <dcterms:created xsi:type="dcterms:W3CDTF">2017-03-17T09:59:00Z</dcterms:created>
  <dcterms:modified xsi:type="dcterms:W3CDTF">2017-03-17T10:14:00Z</dcterms:modified>
</cp:coreProperties>
</file>