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67" w:rsidRDefault="00B46F67" w:rsidP="00B46F67">
      <w:pPr>
        <w:pStyle w:val="Nagwek"/>
        <w:rPr>
          <w:rFonts w:ascii="Times New Roman" w:eastAsia="Times New Roman" w:hAnsi="Times New Roman"/>
        </w:rPr>
      </w:pPr>
      <w:r>
        <w:rPr>
          <w:noProof/>
          <w:lang w:eastAsia="pl-PL"/>
        </w:rPr>
        <w:drawing>
          <wp:inline distT="0" distB="0" distL="0" distR="0">
            <wp:extent cx="1314450" cy="638175"/>
            <wp:effectExtent l="0" t="0" r="0" b="9525"/>
            <wp:docPr id="4" name="Obraz 4" descr="logo_FE_Wiedza_Edukacja_Rozwoj_rgb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FE_Wiedza_Edukacja_Rozwoj_rgb-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819275" cy="581025"/>
            <wp:effectExtent l="0" t="0" r="9525" b="9525"/>
            <wp:docPr id="1" name="Obraz 1" descr="EU_EFS_rgb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U_EFS_rgb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43D" w:rsidRPr="0063743D" w:rsidRDefault="0063743D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E07CB7">
        <w:rPr>
          <w:rFonts w:ascii="Times New Roman" w:hAnsi="Times New Roman"/>
        </w:rPr>
        <w:t>1MC2</w:t>
      </w:r>
      <w:r w:rsidR="00430040" w:rsidRPr="00C02493">
        <w:rPr>
          <w:rFonts w:ascii="Times New Roman" w:hAnsi="Times New Roman"/>
        </w:rPr>
        <w:t>_2017_EL_</w:t>
      </w:r>
      <w:r w:rsidR="002D05C9">
        <w:rPr>
          <w:rFonts w:ascii="Times New Roman" w:hAnsi="Times New Roman"/>
        </w:rPr>
        <w:t>6203</w:t>
      </w:r>
      <w:r w:rsidR="00430040" w:rsidRPr="00C02493">
        <w:rPr>
          <w:rFonts w:ascii="Times New Roman" w:hAnsi="Times New Roman"/>
        </w:rPr>
        <w:t>_2017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 xml:space="preserve">Składając ofertę w postępowaniu o udzielenie zamówienia na dostawę </w:t>
      </w:r>
      <w:r w:rsidR="002D05C9">
        <w:rPr>
          <w:sz w:val="22"/>
          <w:szCs w:val="22"/>
        </w:rPr>
        <w:t xml:space="preserve">drobnego sprzętu chirurgicznego </w:t>
      </w:r>
      <w:r w:rsidRPr="00326BAD">
        <w:rPr>
          <w:sz w:val="22"/>
          <w:szCs w:val="22"/>
        </w:rPr>
        <w:t>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16218C">
        <w:rPr>
          <w:sz w:val="22"/>
          <w:szCs w:val="22"/>
        </w:rPr>
        <w:t>ATZ_MS_</w:t>
      </w:r>
      <w:r w:rsidR="00771651">
        <w:rPr>
          <w:sz w:val="22"/>
          <w:szCs w:val="22"/>
        </w:rPr>
        <w:t>1M</w:t>
      </w:r>
      <w:r w:rsidR="00E07CB7">
        <w:rPr>
          <w:sz w:val="22"/>
          <w:szCs w:val="22"/>
        </w:rPr>
        <w:t>C2</w:t>
      </w:r>
      <w:r w:rsidR="00E70948">
        <w:rPr>
          <w:sz w:val="22"/>
          <w:szCs w:val="22"/>
        </w:rPr>
        <w:t>_</w:t>
      </w:r>
      <w:r w:rsidR="00925F58">
        <w:rPr>
          <w:sz w:val="22"/>
          <w:szCs w:val="22"/>
        </w:rPr>
        <w:t>2017_EL_</w:t>
      </w:r>
      <w:r w:rsidR="00E07CB7">
        <w:rPr>
          <w:sz w:val="22"/>
          <w:szCs w:val="22"/>
        </w:rPr>
        <w:t>6</w:t>
      </w:r>
      <w:r w:rsidR="002D05C9">
        <w:rPr>
          <w:sz w:val="22"/>
          <w:szCs w:val="22"/>
        </w:rPr>
        <w:t>203</w:t>
      </w:r>
      <w:r w:rsidR="00430040" w:rsidRPr="00430040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</w:t>
            </w:r>
            <w:bookmarkStart w:id="0" w:name="_GoBack"/>
            <w:bookmarkEnd w:id="0"/>
            <w:r w:rsidRPr="00326BAD">
              <w:rPr>
                <w:rFonts w:ascii="Times New Roman" w:hAnsi="Times New Roman"/>
                <w:b/>
                <w:color w:val="000000"/>
              </w:rPr>
              <w:t>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2D05C9" w:rsidRPr="00326BAD" w:rsidTr="001639CB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195533" w:rsidRDefault="002D05C9" w:rsidP="002D05C9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color w:val="444444"/>
              </w:rPr>
              <w:t>Nożyczki preparacyjne typu Mayo-</w:t>
            </w:r>
            <w:proofErr w:type="spellStart"/>
            <w:r>
              <w:rPr>
                <w:rFonts w:ascii="Times New Roman" w:hAnsi="Times New Roman"/>
                <w:color w:val="444444"/>
              </w:rPr>
              <w:t>Stille</w:t>
            </w:r>
            <w:proofErr w:type="spellEnd"/>
            <w:r>
              <w:rPr>
                <w:rFonts w:ascii="Times New Roman" w:hAnsi="Times New Roman"/>
                <w:color w:val="444444"/>
              </w:rPr>
              <w:t>, zagięte, długość całkowita 150 mm, zgodne z normą EN ISO 7153-1, stal wysokogatunkowa X20Cr13 lub X38CrMoV15 lub X45CrMoV15, odporność na korozję wg DIN EN ISO 13402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195533" w:rsidRDefault="002D05C9" w:rsidP="002D0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D05C9" w:rsidRPr="00326BAD" w:rsidTr="001639CB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Default="002D05C9" w:rsidP="002D05C9">
            <w:pPr>
              <w:spacing w:after="0" w:line="240" w:lineRule="auto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Pęseta chirurgiczna, ząbkowana 1x2, długość całkowita 160 mm, zgodne z normą EN ISO 7153-1, stal wysokogatunkowa X20Cr13 lub X15Cr13 lub 50CrMoV15, odporność na korozję wg DIN EN ISO 13402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Default="002D05C9" w:rsidP="002D0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D05C9" w:rsidRPr="00326BAD" w:rsidTr="001639CB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Default="002D05C9" w:rsidP="002D05C9">
            <w:pPr>
              <w:spacing w:after="0" w:line="240" w:lineRule="auto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Imadło chirurgiczne Mayo-</w:t>
            </w:r>
            <w:proofErr w:type="spellStart"/>
            <w:r>
              <w:rPr>
                <w:rFonts w:ascii="Times New Roman" w:hAnsi="Times New Roman"/>
                <w:color w:val="444444"/>
              </w:rPr>
              <w:t>Hegar</w:t>
            </w:r>
            <w:proofErr w:type="spellEnd"/>
            <w:r>
              <w:rPr>
                <w:rFonts w:ascii="Times New Roman" w:hAnsi="Times New Roman"/>
                <w:color w:val="444444"/>
              </w:rPr>
              <w:t>, standardowe, z łezką, długość całkowita 160 mm, zgodne z normą EN ISO 7153-1, stal wysokogatunkowa X20Cr13 lub X15Cr13 lub 50CrMoV15, odporność na korozję wg DIN EN ISO 13402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Default="002D05C9" w:rsidP="002D0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D05C9" w:rsidRPr="00326BAD" w:rsidTr="001639CB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Default="002D05C9" w:rsidP="002D05C9">
            <w:pPr>
              <w:spacing w:after="0" w:line="240" w:lineRule="auto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Trzonek do skalpela nr 4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Default="002D05C9" w:rsidP="002D0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D05C9" w:rsidRPr="00326BAD" w:rsidTr="001639CB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Default="002D05C9" w:rsidP="002D05C9">
            <w:pPr>
              <w:spacing w:after="0" w:line="240" w:lineRule="auto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Ostrze nr 11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Default="002D05C9" w:rsidP="002D0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D05C9" w:rsidRPr="00326BAD" w:rsidTr="001639CB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Default="002D05C9" w:rsidP="002D05C9">
            <w:pPr>
              <w:spacing w:after="0" w:line="240" w:lineRule="auto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Ostrze nr 20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Default="002D05C9" w:rsidP="002D0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16218C"/>
    <w:rsid w:val="002D05C9"/>
    <w:rsid w:val="00430040"/>
    <w:rsid w:val="004F4E89"/>
    <w:rsid w:val="0063743D"/>
    <w:rsid w:val="00771651"/>
    <w:rsid w:val="00855F80"/>
    <w:rsid w:val="008873DB"/>
    <w:rsid w:val="00925F58"/>
    <w:rsid w:val="009926E2"/>
    <w:rsid w:val="00AC2C72"/>
    <w:rsid w:val="00B46F67"/>
    <w:rsid w:val="00D7162B"/>
    <w:rsid w:val="00D916F8"/>
    <w:rsid w:val="00DA33D1"/>
    <w:rsid w:val="00E07CB7"/>
    <w:rsid w:val="00E5470D"/>
    <w:rsid w:val="00E70948"/>
    <w:rsid w:val="00E7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18</cp:revision>
  <cp:lastPrinted>2017-08-28T09:30:00Z</cp:lastPrinted>
  <dcterms:created xsi:type="dcterms:W3CDTF">2017-03-27T06:15:00Z</dcterms:created>
  <dcterms:modified xsi:type="dcterms:W3CDTF">2017-08-28T09:31:00Z</dcterms:modified>
</cp:coreProperties>
</file>