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676E3">
        <w:rPr>
          <w:rFonts w:ascii="Times New Roman" w:hAnsi="Times New Roman" w:cs="Times New Roman"/>
          <w:i/>
        </w:rPr>
        <w:t>_FW13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6676E3">
        <w:rPr>
          <w:rFonts w:ascii="Times New Roman" w:hAnsi="Times New Roman" w:cs="Times New Roman"/>
          <w:i/>
        </w:rPr>
        <w:t>_610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676E3">
        <w:rPr>
          <w:rFonts w:ascii="Times New Roman" w:hAnsi="Times New Roman" w:cs="Times New Roman"/>
          <w:i/>
        </w:rPr>
        <w:t>_FW13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6676E3">
        <w:rPr>
          <w:rFonts w:ascii="Times New Roman" w:hAnsi="Times New Roman" w:cs="Times New Roman"/>
          <w:i/>
        </w:rPr>
        <w:t>_610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6676E3" w:rsidRDefault="006676E3" w:rsidP="006676E3">
            <w:pPr>
              <w:rPr>
                <w:rFonts w:ascii="Times New Roman" w:hAnsi="Times New Roman" w:cs="Times New Roman"/>
              </w:rPr>
            </w:pPr>
            <w:r w:rsidRPr="006676E3">
              <w:rPr>
                <w:rFonts w:ascii="Times New Roman" w:hAnsi="Times New Roman" w:cs="Times New Roman"/>
              </w:rPr>
              <w:t>BARBITAL SODU - czysty - 5g</w:t>
            </w:r>
            <w:r w:rsidR="001F6BC3" w:rsidRPr="006676E3">
              <w:rPr>
                <w:rFonts w:ascii="Times New Roman" w:hAnsi="Times New Roman" w:cs="Times New Roman"/>
              </w:rPr>
              <w:t xml:space="preserve">; nr katalogowy </w:t>
            </w:r>
            <w:r w:rsidRPr="006676E3">
              <w:rPr>
                <w:rFonts w:ascii="Times New Roman" w:hAnsi="Times New Roman" w:cs="Times New Roman"/>
              </w:rPr>
              <w:t xml:space="preserve">054232 </w:t>
            </w:r>
            <w:r w:rsidR="00946474" w:rsidRPr="006676E3">
              <w:rPr>
                <w:rFonts w:ascii="Times New Roman" w:hAnsi="Times New Roman" w:cs="Times New Roman"/>
              </w:rPr>
              <w:t>lub produkt równoważny</w:t>
            </w:r>
            <w:r w:rsidR="001F6BC3" w:rsidRPr="006676E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4D77A3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  <w:bookmarkStart w:id="0" w:name="_GoBack"/>
      <w:bookmarkEnd w:id="0"/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Na oferowany przedmiot zamówienia udzielamy gwarancji jakości wynoszącej ……….. miesięcy, przy czym okres udzielanej gwarancji nie może być krótszy niż wskazany w części V ust. 1 </w:t>
      </w:r>
      <w:r w:rsidRPr="00DD1A7A">
        <w:rPr>
          <w:rFonts w:ascii="Times New Roman" w:eastAsia="Calibri" w:hAnsi="Times New Roman" w:cs="Times New Roman"/>
        </w:rPr>
        <w:lastRenderedPageBreak/>
        <w:t>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>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8F9" w:rsidRDefault="00ED18F9" w:rsidP="00AC394C">
      <w:pPr>
        <w:spacing w:after="0" w:line="240" w:lineRule="auto"/>
      </w:pPr>
      <w:r>
        <w:separator/>
      </w:r>
    </w:p>
  </w:endnote>
  <w:endnote w:type="continuationSeparator" w:id="0">
    <w:p w:rsidR="00ED18F9" w:rsidRDefault="00ED18F9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8F9" w:rsidRDefault="00ED18F9" w:rsidP="00AC394C">
      <w:pPr>
        <w:spacing w:after="0" w:line="240" w:lineRule="auto"/>
      </w:pPr>
      <w:r>
        <w:separator/>
      </w:r>
    </w:p>
  </w:footnote>
  <w:footnote w:type="continuationSeparator" w:id="0">
    <w:p w:rsidR="00ED18F9" w:rsidRDefault="00ED18F9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6B" w:rsidRPr="00387CBC" w:rsidRDefault="00387CBC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387CBC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62625" cy="8382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D4514"/>
    <w:rsid w:val="000E6D0F"/>
    <w:rsid w:val="000E770F"/>
    <w:rsid w:val="000F2125"/>
    <w:rsid w:val="0010260E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16C8C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F7188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87CBC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3380D"/>
    <w:rsid w:val="006358C5"/>
    <w:rsid w:val="0064161D"/>
    <w:rsid w:val="0065294B"/>
    <w:rsid w:val="006676E3"/>
    <w:rsid w:val="0067267D"/>
    <w:rsid w:val="00677539"/>
    <w:rsid w:val="006B2746"/>
    <w:rsid w:val="006C510C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82645"/>
    <w:rsid w:val="00DA2690"/>
    <w:rsid w:val="00DB3C93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4DDC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D9265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10</cp:revision>
  <cp:lastPrinted>2021-02-12T13:42:00Z</cp:lastPrinted>
  <dcterms:created xsi:type="dcterms:W3CDTF">2021-02-12T14:05:00Z</dcterms:created>
  <dcterms:modified xsi:type="dcterms:W3CDTF">2021-02-12T14:42:00Z</dcterms:modified>
</cp:coreProperties>
</file>