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C3BFE">
        <w:rPr>
          <w:rFonts w:ascii="Times New Roman" w:hAnsi="Times New Roman" w:cs="Times New Roman"/>
          <w:i/>
        </w:rPr>
        <w:t>_1MA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CC3BFE">
        <w:rPr>
          <w:rFonts w:ascii="Times New Roman" w:hAnsi="Times New Roman" w:cs="Times New Roman"/>
          <w:i/>
        </w:rPr>
        <w:t>_4673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C3BFE">
        <w:rPr>
          <w:rFonts w:ascii="Times New Roman" w:hAnsi="Times New Roman" w:cs="Times New Roman"/>
          <w:i/>
        </w:rPr>
        <w:t>_1MA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CC3BFE">
        <w:rPr>
          <w:rFonts w:ascii="Times New Roman" w:hAnsi="Times New Roman" w:cs="Times New Roman"/>
          <w:i/>
        </w:rPr>
        <w:t>_4673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584"/>
        <w:gridCol w:w="425"/>
        <w:gridCol w:w="1110"/>
        <w:gridCol w:w="1134"/>
        <w:gridCol w:w="850"/>
        <w:gridCol w:w="1443"/>
      </w:tblGrid>
      <w:tr w:rsidR="00946474" w:rsidRPr="00946474" w:rsidTr="00ED75FA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ED75FA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ED75FA" w:rsidRDefault="00946474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75FA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A1CE4" w:rsidRDefault="00ED75FA" w:rsidP="00881443">
            <w:pPr>
              <w:rPr>
                <w:rFonts w:ascii="Times New Roman" w:hAnsi="Times New Roman" w:cs="Times New Roman"/>
              </w:rPr>
            </w:pPr>
            <w:proofErr w:type="spellStart"/>
            <w:r w:rsidRPr="00ED75FA">
              <w:rPr>
                <w:rFonts w:ascii="Times New Roman" w:hAnsi="Times New Roman" w:cs="Times New Roman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</w:rPr>
              <w:t xml:space="preserve"> RNA-to-CT 1-Step Kit; Unit </w:t>
            </w:r>
            <w:proofErr w:type="spellStart"/>
            <w:r w:rsidRPr="00ED75FA">
              <w:rPr>
                <w:rFonts w:ascii="Times New Roman" w:hAnsi="Times New Roman" w:cs="Times New Roman"/>
              </w:rPr>
              <w:t>Size</w:t>
            </w:r>
            <w:proofErr w:type="spellEnd"/>
            <w:r w:rsidRPr="00ED75FA">
              <w:rPr>
                <w:rFonts w:ascii="Times New Roman" w:hAnsi="Times New Roman" w:cs="Times New Roman"/>
              </w:rPr>
              <w:t xml:space="preserve">: 200 </w:t>
            </w:r>
            <w:proofErr w:type="spellStart"/>
            <w:r w:rsidRPr="00ED75FA">
              <w:rPr>
                <w:rFonts w:ascii="Times New Roman" w:hAnsi="Times New Roman" w:cs="Times New Roman"/>
              </w:rPr>
              <w:t>reactions</w:t>
            </w:r>
            <w:proofErr w:type="spellEnd"/>
            <w:r w:rsidRPr="00ED75FA">
              <w:rPr>
                <w:rFonts w:ascii="Times New Roman" w:hAnsi="Times New Roman" w:cs="Times New Roman"/>
              </w:rPr>
              <w:t xml:space="preserve"> / nr katalogowy: 4392938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6474" w:rsidRPr="00686F29">
              <w:rPr>
                <w:rFonts w:ascii="Times New Roman" w:hAnsi="Times New Roman" w:cs="Times New Roman"/>
              </w:rPr>
              <w:t>lub produkt równoważny</w:t>
            </w:r>
            <w:r w:rsidR="001F6BC3" w:rsidRPr="004A1CE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1443" w:rsidRPr="00881443" w:rsidTr="00ED75FA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ED75FA" w:rsidRDefault="00881443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r w:rsidRPr="00ED75FA">
              <w:rPr>
                <w:rFonts w:ascii="Times New Roman" w:hAnsi="Times New Roman" w:cs="Times New Roman"/>
              </w:rPr>
              <w:t>μ</w:t>
            </w:r>
            <w:r w:rsidRPr="00ED75FA">
              <w:rPr>
                <w:rFonts w:ascii="Times New Roman" w:hAnsi="Times New Roman" w:cs="Times New Roman"/>
                <w:lang w:val="en-US"/>
              </w:rPr>
              <w:t>L) Assay ID: Hs00159686_m1 / nr katalogowy: 4351370</w:t>
            </w:r>
            <w:r w:rsidR="00881443" w:rsidRPr="00ED75FA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ED75FA" w:rsidRDefault="0088144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Default="00ED75FA" w:rsidP="00881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81443" w:rsidRPr="00881443" w:rsidRDefault="00881443" w:rsidP="00881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881443" w:rsidRDefault="0088144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881443" w:rsidRDefault="0088144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881443" w:rsidRDefault="0088144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443" w:rsidRPr="00881443" w:rsidRDefault="00881443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75FA" w:rsidRPr="00ED75FA" w:rsidTr="00ED75FA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r w:rsidRPr="00ED75FA">
              <w:rPr>
                <w:rFonts w:ascii="Times New Roman" w:hAnsi="Times New Roman" w:cs="Times New Roman"/>
              </w:rPr>
              <w:t>μ</w:t>
            </w:r>
            <w:r w:rsidRPr="00ED75FA">
              <w:rPr>
                <w:rFonts w:ascii="Times New Roman" w:hAnsi="Times New Roman" w:cs="Times New Roman"/>
                <w:lang w:val="en-US"/>
              </w:rPr>
              <w:t>L) Assay ID: Hs06633377_s1 / nr katalogowy: 4351370 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ED75FA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>) Assay ID: Hs01047973_m1 / nr katalogowy: 4351370 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ED75FA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>) Assay ID: Hs00923996_m1 /nr katalogowy: 4351370 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ED75FA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>) Assay ID: Hs00913377_m1 / nr katalogowy: 4351370 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ED75FA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>) Assay ID: Hs01866874_s1 / nr katalogowy: 4351370 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ED75FA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>) Assay ID: Hs00165814_m1 / nr katalogowy: 4351370 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625E2C">
        <w:trPr>
          <w:trHeight w:val="1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>) Assay ID: Hs00153936_m1 / nr katalogowy: 4351370 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625E2C">
        <w:trPr>
          <w:trHeight w:val="2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>) Assay ID: Hs00157103_m1 / nr katalogowy: 4351370 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625E2C">
        <w:trPr>
          <w:trHeight w:val="24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>) Assay ID: Hs00159081_m1 / nr katalogowy: 4351370 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625E2C">
        <w:trPr>
          <w:trHeight w:val="2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>) Assay ID: Hs00264051_m1 / nr katalogowy: 4351370 lub produkt równowa</w:t>
            </w:r>
            <w:bookmarkStart w:id="0" w:name="_GoBack"/>
            <w:bookmarkEnd w:id="0"/>
            <w:r w:rsidRPr="00ED75FA">
              <w:rPr>
                <w:rFonts w:ascii="Times New Roman" w:hAnsi="Times New Roman" w:cs="Times New Roman"/>
                <w:lang w:val="en-US"/>
              </w:rPr>
              <w:t>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ED75FA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</w:rPr>
            </w:pPr>
            <w:proofErr w:type="spellStart"/>
            <w:r w:rsidRPr="00ED75FA">
              <w:rPr>
                <w:rFonts w:ascii="Times New Roman" w:hAnsi="Times New Roman" w:cs="Times New Roman"/>
              </w:rPr>
              <w:t>Aggrecan</w:t>
            </w:r>
            <w:proofErr w:type="spellEnd"/>
            <w:r w:rsidRPr="00ED75FA">
              <w:rPr>
                <w:rFonts w:ascii="Times New Roman" w:hAnsi="Times New Roman" w:cs="Times New Roman"/>
              </w:rPr>
              <w:t xml:space="preserve"> (PG) Human ELISA Kit Unit </w:t>
            </w:r>
            <w:proofErr w:type="spellStart"/>
            <w:r w:rsidRPr="00ED75FA">
              <w:rPr>
                <w:rFonts w:ascii="Times New Roman" w:hAnsi="Times New Roman" w:cs="Times New Roman"/>
              </w:rPr>
              <w:t>Size</w:t>
            </w:r>
            <w:proofErr w:type="spellEnd"/>
            <w:r w:rsidRPr="00ED75FA">
              <w:rPr>
                <w:rFonts w:ascii="Times New Roman" w:hAnsi="Times New Roman" w:cs="Times New Roman"/>
              </w:rPr>
              <w:t xml:space="preserve">: 96 </w:t>
            </w:r>
            <w:proofErr w:type="spellStart"/>
            <w:r w:rsidRPr="00ED75FA">
              <w:rPr>
                <w:rFonts w:ascii="Times New Roman" w:hAnsi="Times New Roman" w:cs="Times New Roman"/>
              </w:rPr>
              <w:t>tests</w:t>
            </w:r>
            <w:proofErr w:type="spellEnd"/>
            <w:r w:rsidRPr="00ED75FA">
              <w:rPr>
                <w:rFonts w:ascii="Times New Roman" w:hAnsi="Times New Roman" w:cs="Times New Roman"/>
              </w:rPr>
              <w:t xml:space="preserve"> / nr katalogowy: KAP1461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F29">
              <w:rPr>
                <w:rFonts w:ascii="Times New Roman" w:hAnsi="Times New Roman" w:cs="Times New Roman"/>
              </w:rPr>
              <w:t>lub produkt równoważny</w:t>
            </w:r>
            <w:r w:rsidRPr="004A1CE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ED75FA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>) Assay ID: Hs00164004_m1 / nr katalogowy: 4351370 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625E2C">
        <w:trPr>
          <w:trHeight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>) Assay ID: Hs00228830_m1 / nr katalogowy: 4351370 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625E2C">
        <w:trPr>
          <w:trHeight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 (FAM) Unit Size: M (750 reactions/750 </w:t>
            </w: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μL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>) Assay ID: Hs00264525_m1 / nr katalogowy: 4351370 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D75FA" w:rsidRPr="00ED75FA" w:rsidTr="00ED75FA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ED75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88144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TaqMan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Gene Expression Assay, VIC </w:t>
            </w:r>
            <w:proofErr w:type="spellStart"/>
            <w:r w:rsidRPr="00ED75FA">
              <w:rPr>
                <w:rFonts w:ascii="Times New Roman" w:hAnsi="Times New Roman" w:cs="Times New Roman"/>
                <w:lang w:val="en-US"/>
              </w:rPr>
              <w:t>primerlimited</w:t>
            </w:r>
            <w:proofErr w:type="spellEnd"/>
            <w:r w:rsidRPr="00ED75FA">
              <w:rPr>
                <w:rFonts w:ascii="Times New Roman" w:hAnsi="Times New Roman" w:cs="Times New Roman"/>
                <w:lang w:val="en-US"/>
              </w:rPr>
              <w:t xml:space="preserve"> Unit Size: L (2900 reactions) Assay ID: Hs01060665_g1 / nr katalogowy: 4448486 lub produkt równoważny*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D75FA" w:rsidRPr="00ED75FA" w:rsidRDefault="00ED75FA" w:rsidP="00ED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5FA" w:rsidRPr="00ED75FA" w:rsidRDefault="00ED75FA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625E2C">
      <w:headerReference w:type="first" r:id="rId7"/>
      <w:pgSz w:w="11906" w:h="16838" w:code="9"/>
      <w:pgMar w:top="1944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EE" w:rsidRDefault="00A05AEE" w:rsidP="00AC394C">
      <w:pPr>
        <w:spacing w:after="0" w:line="240" w:lineRule="auto"/>
      </w:pPr>
      <w:r>
        <w:separator/>
      </w:r>
    </w:p>
  </w:endnote>
  <w:endnote w:type="continuationSeparator" w:id="0">
    <w:p w:rsidR="00A05AEE" w:rsidRDefault="00A05AE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EE" w:rsidRDefault="00A05AEE" w:rsidP="00AC394C">
      <w:pPr>
        <w:spacing w:after="0" w:line="240" w:lineRule="auto"/>
      </w:pPr>
      <w:r>
        <w:separator/>
      </w:r>
    </w:p>
  </w:footnote>
  <w:footnote w:type="continuationSeparator" w:id="0">
    <w:p w:rsidR="00A05AEE" w:rsidRDefault="00A05AEE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1F" w:rsidRDefault="00B5091F" w:rsidP="00B5091F">
    <w:pPr>
      <w:pStyle w:val="Nagwek"/>
    </w:pPr>
    <w:r>
      <w:t xml:space="preserve">   </w:t>
    </w:r>
    <w:r w:rsidRPr="00B5091F">
      <w:rPr>
        <w:noProof/>
        <w:lang w:eastAsia="pl-PL"/>
      </w:rPr>
      <w:drawing>
        <wp:inline distT="0" distB="0" distL="0" distR="0">
          <wp:extent cx="5759450" cy="160919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D33D7"/>
    <w:multiLevelType w:val="hybridMultilevel"/>
    <w:tmpl w:val="F336F3C8"/>
    <w:lvl w:ilvl="0" w:tplc="6714D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D70B2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5E2C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D5927"/>
    <w:rsid w:val="009F51F8"/>
    <w:rsid w:val="00A01610"/>
    <w:rsid w:val="00A05AEE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091F"/>
    <w:rsid w:val="00B56ABA"/>
    <w:rsid w:val="00B73277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3BFE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5B6F"/>
    <w:rsid w:val="00DB70CA"/>
    <w:rsid w:val="00DC4F3A"/>
    <w:rsid w:val="00DD1A7A"/>
    <w:rsid w:val="00DD20E1"/>
    <w:rsid w:val="00DD33CF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D75FA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4D0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A7C2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2021-02-12T13:42:00Z</cp:lastPrinted>
  <dcterms:created xsi:type="dcterms:W3CDTF">2021-05-28T14:41:00Z</dcterms:created>
  <dcterms:modified xsi:type="dcterms:W3CDTF">2021-05-28T15:02:00Z</dcterms:modified>
</cp:coreProperties>
</file>