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43F2C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7D4D71">
        <w:rPr>
          <w:rFonts w:ascii="Times New Roman" w:hAnsi="Times New Roman" w:cs="Times New Roman"/>
          <w:i/>
        </w:rPr>
        <w:t>_4452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43F2C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7D4D71">
        <w:rPr>
          <w:rFonts w:ascii="Times New Roman" w:hAnsi="Times New Roman" w:cs="Times New Roman"/>
          <w:i/>
        </w:rPr>
        <w:t>_4452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71" w:rsidRPr="007D4D71" w:rsidRDefault="007D4D71" w:rsidP="007D4D71">
            <w:pPr>
              <w:rPr>
                <w:rFonts w:ascii="Times New Roman" w:hAnsi="Times New Roman" w:cs="Times New Roman"/>
              </w:rPr>
            </w:pPr>
            <w:r w:rsidRPr="007D4D71">
              <w:rPr>
                <w:rFonts w:ascii="Times New Roman" w:hAnsi="Times New Roman" w:cs="Times New Roman"/>
              </w:rPr>
              <w:t>50/50 DL-</w:t>
            </w:r>
            <w:proofErr w:type="spellStart"/>
            <w:r w:rsidRPr="007D4D71">
              <w:rPr>
                <w:rFonts w:ascii="Times New Roman" w:hAnsi="Times New Roman" w:cs="Times New Roman"/>
              </w:rPr>
              <w:t>lactide</w:t>
            </w:r>
            <w:proofErr w:type="spellEnd"/>
            <w:r w:rsidRPr="007D4D71">
              <w:rPr>
                <w:rFonts w:ascii="Times New Roman" w:hAnsi="Times New Roman" w:cs="Times New Roman"/>
              </w:rPr>
              <w:t>/</w:t>
            </w:r>
            <w:proofErr w:type="spellStart"/>
            <w:r w:rsidRPr="007D4D71">
              <w:rPr>
                <w:rFonts w:ascii="Times New Roman" w:hAnsi="Times New Roman" w:cs="Times New Roman"/>
              </w:rPr>
              <w:t>Glycolide</w:t>
            </w:r>
            <w:proofErr w:type="spellEnd"/>
            <w:r w:rsidRPr="007D4D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71">
              <w:rPr>
                <w:rFonts w:ascii="Times New Roman" w:hAnsi="Times New Roman" w:cs="Times New Roman"/>
              </w:rPr>
              <w:t>copolymer</w:t>
            </w:r>
            <w:proofErr w:type="spellEnd"/>
            <w:r w:rsidRPr="007D4D71">
              <w:rPr>
                <w:rFonts w:ascii="Times New Roman" w:hAnsi="Times New Roman" w:cs="Times New Roman"/>
              </w:rPr>
              <w:t xml:space="preserve"> PURASORB  100 g nr katalogowy: PDLG 5004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D4D71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05" w:rsidRDefault="00254F05" w:rsidP="00AC394C">
      <w:pPr>
        <w:spacing w:after="0" w:line="240" w:lineRule="auto"/>
      </w:pPr>
      <w:r>
        <w:separator/>
      </w:r>
    </w:p>
  </w:endnote>
  <w:endnote w:type="continuationSeparator" w:id="0">
    <w:p w:rsidR="00254F05" w:rsidRDefault="00254F0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05" w:rsidRDefault="00254F05" w:rsidP="00AC394C">
      <w:pPr>
        <w:spacing w:after="0" w:line="240" w:lineRule="auto"/>
      </w:pPr>
      <w:r>
        <w:separator/>
      </w:r>
    </w:p>
  </w:footnote>
  <w:footnote w:type="continuationSeparator" w:id="0">
    <w:p w:rsidR="00254F05" w:rsidRDefault="00254F05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FC4079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F26DF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079"/>
    <w:rsid w:val="00FC44D0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A443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2021-02-12T13:42:00Z</cp:lastPrinted>
  <dcterms:created xsi:type="dcterms:W3CDTF">2021-04-30T13:31:00Z</dcterms:created>
  <dcterms:modified xsi:type="dcterms:W3CDTF">2021-05-12T14:45:00Z</dcterms:modified>
</cp:coreProperties>
</file>