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D" w:rsidRDefault="008049E3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482625557"/>
      <w:bookmarkEnd w:id="0"/>
      <w:r>
        <w:rPr>
          <w:noProof/>
          <w:lang w:eastAsia="pl-PL"/>
        </w:rPr>
        <w:drawing>
          <wp:inline distT="0" distB="0" distL="0" distR="0" wp14:anchorId="65F13B9B" wp14:editId="7DEA8EA2">
            <wp:extent cx="1047115" cy="539750"/>
            <wp:effectExtent l="0" t="0" r="635" b="0"/>
            <wp:docPr id="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A84CE4A" wp14:editId="73EAA022">
            <wp:extent cx="863600" cy="560070"/>
            <wp:effectExtent l="0" t="0" r="0" b="0"/>
            <wp:docPr id="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57242D">
      <w:pPr>
        <w:pStyle w:val="Nagwek"/>
        <w:rPr>
          <w:rFonts w:ascii="Times New Roman" w:hAnsi="Times New Roman"/>
          <w:bCs/>
          <w:u w:val="single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C05004">
        <w:rPr>
          <w:i/>
        </w:rPr>
        <w:t>ATZ_EC_1WR_2017_EL_3143</w:t>
      </w:r>
      <w:r w:rsidR="0057242D">
        <w:rPr>
          <w:i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C05004">
        <w:rPr>
          <w:i/>
          <w:sz w:val="24"/>
          <w:szCs w:val="24"/>
        </w:rPr>
        <w:t>ATZ_EC_1WR_2017_EL_3143</w:t>
      </w:r>
      <w:r w:rsidR="0057242D" w:rsidRPr="0057242D">
        <w:rPr>
          <w:i/>
          <w:sz w:val="24"/>
          <w:szCs w:val="24"/>
        </w:rPr>
        <w:t>_2017</w:t>
      </w:r>
      <w:r w:rsidRPr="0045405B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039" w:type="dxa"/>
        <w:tblInd w:w="-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77"/>
        <w:gridCol w:w="2520"/>
        <w:gridCol w:w="882"/>
        <w:gridCol w:w="1309"/>
        <w:gridCol w:w="1809"/>
      </w:tblGrid>
      <w:tr w:rsidR="0045405B" w:rsidRPr="008C2595" w:rsidTr="0045405B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45405B" w:rsidRDefault="0045405B" w:rsidP="0045405B">
            <w:pPr>
              <w:rPr>
                <w:color w:val="000000"/>
                <w:sz w:val="20"/>
                <w:szCs w:val="20"/>
              </w:rPr>
            </w:pPr>
            <w:r w:rsidRPr="0045405B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NAZWA HANDLOWA </w:t>
            </w:r>
            <w:r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 xml:space="preserve">JEDN. BRUTTO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ind w:left="-904" w:firstLine="904"/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45405B" w:rsidRPr="009C2A18" w:rsidTr="0045405B">
        <w:trPr>
          <w:trHeight w:val="1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905299" w:rsidTr="001A3BC5">
              <w:trPr>
                <w:trHeight w:val="103"/>
              </w:trPr>
              <w:tc>
                <w:tcPr>
                  <w:tcW w:w="0" w:type="auto"/>
                </w:tcPr>
                <w:p w:rsidR="0045405B" w:rsidRPr="00905299" w:rsidRDefault="0045405B" w:rsidP="001A3B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57242D">
                    <w:rPr>
                      <w:sz w:val="22"/>
                      <w:szCs w:val="22"/>
                    </w:rPr>
                    <w:t xml:space="preserve"> </w:t>
                  </w:r>
                  <w:r w:rsidR="00C05004">
                    <w:rPr>
                      <w:b/>
                      <w:bCs/>
                      <w:shd w:val="clear" w:color="auto" w:fill="F0F8FF"/>
                    </w:rPr>
                    <w:t xml:space="preserve">Wydzierżawienie aluminiowej butli o poj. 10L z przyłączem DIN 14 do zestawu </w:t>
                  </w:r>
                  <w:proofErr w:type="spellStart"/>
                  <w:r w:rsidR="00C05004">
                    <w:rPr>
                      <w:b/>
                      <w:bCs/>
                      <w:shd w:val="clear" w:color="auto" w:fill="F0F8FF"/>
                    </w:rPr>
                    <w:t>ergospirometrii</w:t>
                  </w:r>
                  <w:proofErr w:type="spellEnd"/>
                  <w:r w:rsidR="00C05004">
                    <w:rPr>
                      <w:b/>
                      <w:bCs/>
                      <w:shd w:val="clear" w:color="auto" w:fill="F0F8FF"/>
                    </w:rPr>
                    <w:t xml:space="preserve">  na okres roku od daty dostawy butli napełnionej.</w:t>
                  </w:r>
                </w:p>
              </w:tc>
            </w:tr>
          </w:tbl>
          <w:p w:rsidR="0045405B" w:rsidRPr="00905299" w:rsidRDefault="0045405B" w:rsidP="001A3B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905299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905299" w:rsidRDefault="0045405B" w:rsidP="001A3BC5">
            <w:pPr>
              <w:jc w:val="center"/>
              <w:rPr>
                <w:b/>
              </w:rPr>
            </w:pPr>
          </w:p>
          <w:p w:rsidR="0045405B" w:rsidRPr="00F63711" w:rsidRDefault="00C05004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45405B">
        <w:trPr>
          <w:trHeight w:val="5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C05004" w:rsidRPr="00C05004" w:rsidTr="000A2947">
              <w:trPr>
                <w:trHeight w:val="253"/>
              </w:trPr>
              <w:tc>
                <w:tcPr>
                  <w:tcW w:w="0" w:type="auto"/>
                  <w:vAlign w:val="center"/>
                </w:tcPr>
                <w:p w:rsidR="00C05004" w:rsidRDefault="00C05004" w:rsidP="00C05004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>Napełnienie butli gazem kalibracyjnym, 1,82 m3- skład mieszanki: 15% O2, 6% CO2, 79% N2</w:t>
                  </w:r>
                </w:p>
                <w:p w:rsidR="00C05004" w:rsidRDefault="00C05004" w:rsidP="00C05004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>- gwarantowana stabilność  mieszanki min. 60 miesięcy</w:t>
                  </w:r>
                </w:p>
                <w:p w:rsidR="00C05004" w:rsidRDefault="00C05004" w:rsidP="00C05004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>- ciśnienie min. 190 bar</w:t>
                  </w:r>
                </w:p>
                <w:p w:rsidR="00C05004" w:rsidRPr="003C375C" w:rsidRDefault="00C05004" w:rsidP="00C05004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>dew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 xml:space="preserve"> point (punkt rosy):</w:t>
                  </w:r>
                  <w:r>
                    <w:t xml:space="preserve"> </w:t>
                  </w:r>
                  <w:r w:rsidRPr="00E8766F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>°C&lt; -20°C</w:t>
                  </w:r>
                </w:p>
              </w:tc>
            </w:tr>
          </w:tbl>
          <w:p w:rsidR="0045405B" w:rsidRPr="00C05004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C05004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4A3685" w:rsidP="001A3BC5">
            <w:pPr>
              <w:jc w:val="center"/>
              <w:rPr>
                <w:b/>
              </w:rPr>
            </w:pPr>
            <w:r>
              <w:rPr>
                <w:b/>
              </w:rPr>
              <w:t>1 szt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405B" w:rsidRDefault="0045405B" w:rsidP="0045405B">
      <w:pPr>
        <w:jc w:val="both"/>
      </w:pPr>
      <w: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lastRenderedPageBreak/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45405B"/>
    <w:rsid w:val="004A3685"/>
    <w:rsid w:val="0057242D"/>
    <w:rsid w:val="0063743D"/>
    <w:rsid w:val="008049E3"/>
    <w:rsid w:val="008873DB"/>
    <w:rsid w:val="00905299"/>
    <w:rsid w:val="00925F58"/>
    <w:rsid w:val="00C05004"/>
    <w:rsid w:val="00D6600B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4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Ewa Cieślikowska</cp:lastModifiedBy>
  <cp:revision>2</cp:revision>
  <cp:lastPrinted>2017-05-16T13:06:00Z</cp:lastPrinted>
  <dcterms:created xsi:type="dcterms:W3CDTF">2017-05-16T13:55:00Z</dcterms:created>
  <dcterms:modified xsi:type="dcterms:W3CDTF">2017-05-16T13:55:00Z</dcterms:modified>
</cp:coreProperties>
</file>