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91E66" w14:textId="6CA74EC7"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14:paraId="46500380" w14:textId="77777777"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14:paraId="06A3142E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14:paraId="3949D18C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FF8C179" w14:textId="56AF594E"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430AF0" w:rsidRPr="00BD28A1">
        <w:rPr>
          <w:rFonts w:ascii="Times New Roman" w:hAnsi="Times New Roman"/>
          <w:iCs/>
        </w:rPr>
        <w:t>ATZ_JS_</w:t>
      </w:r>
      <w:r w:rsidR="00F84E0E">
        <w:rPr>
          <w:rFonts w:ascii="Times New Roman" w:hAnsi="Times New Roman"/>
          <w:iCs/>
        </w:rPr>
        <w:t>1M</w:t>
      </w:r>
      <w:r w:rsidR="000A39F5">
        <w:rPr>
          <w:rFonts w:ascii="Times New Roman" w:hAnsi="Times New Roman"/>
          <w:iCs/>
        </w:rPr>
        <w:t>19</w:t>
      </w:r>
      <w:r w:rsidR="00430AF0" w:rsidRPr="00BD28A1">
        <w:rPr>
          <w:rFonts w:ascii="Times New Roman" w:hAnsi="Times New Roman"/>
          <w:iCs/>
        </w:rPr>
        <w:t>_2021_EL_</w:t>
      </w:r>
      <w:r w:rsidR="000A39F5">
        <w:rPr>
          <w:rFonts w:ascii="Times New Roman" w:hAnsi="Times New Roman"/>
          <w:iCs/>
        </w:rPr>
        <w:t>16118</w:t>
      </w:r>
      <w:r w:rsidR="00430AF0" w:rsidRPr="00BD28A1">
        <w:rPr>
          <w:rFonts w:ascii="Times New Roman" w:hAnsi="Times New Roman"/>
          <w:iCs/>
        </w:rPr>
        <w:t>_2021</w:t>
      </w:r>
    </w:p>
    <w:p w14:paraId="65232216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FDF8BC0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14:paraId="0E00EB7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14:paraId="5456F0BA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14:paraId="265DF301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14:paraId="7D402242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14:paraId="206F475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14:paraId="680FECA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14:paraId="45F7AB8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14:paraId="497C0520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14:paraId="35DD8779" w14:textId="77777777"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0EA3078C" w14:textId="3D8B2E49"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bookmarkStart w:id="0" w:name="_Hlk64634546"/>
      <w:r w:rsidR="00430AF0" w:rsidRPr="00BD28A1">
        <w:rPr>
          <w:rFonts w:ascii="Times New Roman" w:hAnsi="Times New Roman"/>
          <w:iCs/>
        </w:rPr>
        <w:t>ATZ_JS_</w:t>
      </w:r>
      <w:r w:rsidR="00F84E0E">
        <w:rPr>
          <w:rFonts w:ascii="Times New Roman" w:hAnsi="Times New Roman"/>
          <w:iCs/>
        </w:rPr>
        <w:t>1M</w:t>
      </w:r>
      <w:r w:rsidR="000A39F5">
        <w:rPr>
          <w:rFonts w:ascii="Times New Roman" w:hAnsi="Times New Roman"/>
          <w:iCs/>
        </w:rPr>
        <w:t>19</w:t>
      </w:r>
      <w:r w:rsidR="00430AF0" w:rsidRPr="00BD28A1">
        <w:rPr>
          <w:rFonts w:ascii="Times New Roman" w:hAnsi="Times New Roman"/>
          <w:iCs/>
        </w:rPr>
        <w:t>_2021_EL_</w:t>
      </w:r>
      <w:r w:rsidR="00F84E0E">
        <w:rPr>
          <w:rFonts w:ascii="Times New Roman" w:hAnsi="Times New Roman"/>
          <w:iCs/>
        </w:rPr>
        <w:t>1</w:t>
      </w:r>
      <w:r w:rsidR="000A39F5">
        <w:rPr>
          <w:rFonts w:ascii="Times New Roman" w:hAnsi="Times New Roman"/>
          <w:iCs/>
        </w:rPr>
        <w:t>6118</w:t>
      </w:r>
      <w:r w:rsidR="00430AF0" w:rsidRPr="00BD28A1">
        <w:rPr>
          <w:rFonts w:ascii="Times New Roman" w:hAnsi="Times New Roman"/>
          <w:iCs/>
        </w:rPr>
        <w:t>_2021</w:t>
      </w:r>
      <w:bookmarkEnd w:id="0"/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14:paraId="1F65507E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0CCDA1F5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701"/>
        <w:gridCol w:w="567"/>
        <w:gridCol w:w="992"/>
        <w:gridCol w:w="992"/>
        <w:gridCol w:w="851"/>
        <w:gridCol w:w="1159"/>
      </w:tblGrid>
      <w:tr w:rsidR="00946474" w:rsidRPr="00946474" w14:paraId="2F37806A" w14:textId="77777777" w:rsidTr="00EF4EE8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DF9D" w14:textId="77777777"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158E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DACED" w14:textId="0D221F09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BA66F6">
              <w:rPr>
                <w:rFonts w:ascii="Times New Roman" w:eastAsia="Calibri" w:hAnsi="Times New Roman" w:cs="Times New Roman"/>
                <w:b/>
                <w:color w:val="000000"/>
              </w:rPr>
              <w:t xml:space="preserve"> i nr katalogowy</w:t>
            </w:r>
            <w:r w:rsidR="00BA66F6" w:rsidRPr="008B1733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  <w:r w:rsidR="00BA66F6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FF3B6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5715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B24DA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182C8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30659" w14:textId="77777777"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0A39F5" w:rsidRPr="00946474" w14:paraId="2842742D" w14:textId="77777777" w:rsidTr="0061477A">
        <w:trPr>
          <w:trHeight w:val="8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348D" w14:textId="77777777" w:rsidR="000A39F5" w:rsidRPr="00946474" w:rsidRDefault="000A39F5" w:rsidP="000A39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14:paraId="435B0174" w14:textId="77777777" w:rsidR="000A39F5" w:rsidRPr="00946474" w:rsidRDefault="000A39F5" w:rsidP="000A39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9F47" w14:textId="546DFAEA" w:rsidR="000A39F5" w:rsidRPr="00D019AE" w:rsidRDefault="000A39F5" w:rsidP="000A39F5">
            <w:pPr>
              <w:rPr>
                <w:rFonts w:ascii="Times New Roman" w:hAnsi="Times New Roman" w:cs="Times New Roman"/>
              </w:rPr>
            </w:pPr>
            <w:proofErr w:type="spellStart"/>
            <w:r w:rsidRPr="005D6033">
              <w:rPr>
                <w:rStyle w:val="labelastextbox1"/>
                <w:rFonts w:cstheme="minorHAnsi"/>
                <w:b w:val="0"/>
                <w:bCs w:val="0"/>
                <w:color w:val="000000" w:themeColor="text1"/>
              </w:rPr>
              <w:t>EasySep</w:t>
            </w:r>
            <w:proofErr w:type="spellEnd"/>
            <w:r w:rsidRPr="005D6033">
              <w:rPr>
                <w:rStyle w:val="labelastextbox1"/>
                <w:rFonts w:cstheme="minorHAnsi"/>
                <w:b w:val="0"/>
                <w:bCs w:val="0"/>
                <w:color w:val="000000" w:themeColor="text1"/>
              </w:rPr>
              <w:t xml:space="preserve"> Mouse CD4+ T Cell </w:t>
            </w:r>
            <w:proofErr w:type="spellStart"/>
            <w:r w:rsidRPr="005D6033">
              <w:rPr>
                <w:rStyle w:val="labelastextbox1"/>
                <w:rFonts w:cstheme="minorHAnsi"/>
                <w:b w:val="0"/>
                <w:bCs w:val="0"/>
                <w:color w:val="000000" w:themeColor="text1"/>
              </w:rPr>
              <w:t>Isolation</w:t>
            </w:r>
            <w:proofErr w:type="spellEnd"/>
            <w:r w:rsidRPr="005D6033">
              <w:rPr>
                <w:rStyle w:val="labelastextbox1"/>
                <w:rFonts w:cstheme="minorHAnsi"/>
                <w:b w:val="0"/>
                <w:bCs w:val="0"/>
                <w:color w:val="000000" w:themeColor="text1"/>
              </w:rPr>
              <w:t xml:space="preserve"> Kit</w:t>
            </w:r>
            <w:r w:rsidRPr="0080270C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, nr ref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.:19852</w:t>
            </w:r>
            <w:r w:rsidRPr="0080270C">
              <w:rPr>
                <w:rStyle w:val="labelastextbox1"/>
                <w:rFonts w:ascii="Times New Roman" w:hAnsi="Times New Roman"/>
                <w:color w:val="000000"/>
              </w:rPr>
              <w:t xml:space="preserve"> </w:t>
            </w:r>
            <w:r w:rsidRPr="0080270C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 xml:space="preserve"> </w:t>
            </w:r>
            <w:r w:rsidRPr="0080270C">
              <w:rPr>
                <w:rFonts w:ascii="Times New Roman" w:hAnsi="Times New Roman"/>
                <w:color w:val="000000"/>
              </w:rPr>
              <w:t>lub produkt równoważny</w:t>
            </w:r>
            <w:r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21BFE" w14:textId="77777777" w:rsidR="000A39F5" w:rsidRPr="00946474" w:rsidRDefault="000A39F5" w:rsidP="000A3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B7C5" w14:textId="472D4524" w:rsidR="000A39F5" w:rsidRDefault="000A39F5" w:rsidP="000A3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003EA18A" w14:textId="77777777" w:rsidR="000A39F5" w:rsidRPr="00946474" w:rsidRDefault="000A39F5" w:rsidP="000A3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7DB9C" w14:textId="77777777" w:rsidR="000A39F5" w:rsidRPr="00946474" w:rsidRDefault="000A39F5" w:rsidP="000A3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0DD84" w14:textId="77777777" w:rsidR="000A39F5" w:rsidRPr="00946474" w:rsidRDefault="000A39F5" w:rsidP="000A3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F041F" w14:textId="77777777" w:rsidR="000A39F5" w:rsidRPr="00946474" w:rsidRDefault="000A39F5" w:rsidP="000A3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DD3C8" w14:textId="77777777" w:rsidR="000A39F5" w:rsidRPr="00946474" w:rsidRDefault="000A39F5" w:rsidP="000A3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39F5" w:rsidRPr="00946474" w14:paraId="214B5685" w14:textId="77777777" w:rsidTr="0061477A">
        <w:trPr>
          <w:trHeight w:val="108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81D6" w14:textId="6FC70009" w:rsidR="000A39F5" w:rsidRPr="00946474" w:rsidRDefault="000A39F5" w:rsidP="000A39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C2BD" w14:textId="1A3FB32F" w:rsidR="000A39F5" w:rsidRPr="0092031A" w:rsidRDefault="000A39F5" w:rsidP="000A39F5">
            <w:pPr>
              <w:rPr>
                <w:rStyle w:val="labelastextbox1"/>
                <w:rFonts w:cs="Calibri"/>
                <w:b w:val="0"/>
                <w:bCs w:val="0"/>
                <w:color w:val="000000"/>
              </w:rPr>
            </w:pPr>
            <w:proofErr w:type="spellStart"/>
            <w:r w:rsidRPr="005D6033">
              <w:rPr>
                <w:rStyle w:val="labelastextbox1"/>
                <w:rFonts w:ascii="Calibri" w:hAnsi="Calibri" w:cs="Calibri"/>
                <w:b w:val="0"/>
                <w:bCs w:val="0"/>
                <w:color w:val="000000"/>
              </w:rPr>
              <w:t>EasySep</w:t>
            </w:r>
            <w:proofErr w:type="spellEnd"/>
            <w:r w:rsidRPr="005D6033">
              <w:rPr>
                <w:rStyle w:val="labelastextbox1"/>
                <w:rFonts w:ascii="Calibri" w:hAnsi="Calibri" w:cs="Calibri"/>
                <w:b w:val="0"/>
                <w:bCs w:val="0"/>
                <w:color w:val="000000"/>
              </w:rPr>
              <w:t xml:space="preserve"> Mouse CD</w:t>
            </w:r>
            <w:r>
              <w:rPr>
                <w:rStyle w:val="labelastextbox1"/>
                <w:rFonts w:cs="Calibri"/>
                <w:b w:val="0"/>
                <w:bCs w:val="0"/>
                <w:color w:val="000000"/>
              </w:rPr>
              <w:t>8</w:t>
            </w:r>
            <w:r w:rsidRPr="005D6033">
              <w:rPr>
                <w:rStyle w:val="labelastextbox1"/>
                <w:rFonts w:ascii="Calibri" w:hAnsi="Calibri" w:cs="Calibri"/>
                <w:b w:val="0"/>
                <w:bCs w:val="0"/>
                <w:color w:val="000000"/>
              </w:rPr>
              <w:t xml:space="preserve">+ T Cell </w:t>
            </w:r>
            <w:proofErr w:type="spellStart"/>
            <w:r w:rsidRPr="005D6033">
              <w:rPr>
                <w:rStyle w:val="labelastextbox1"/>
                <w:rFonts w:ascii="Calibri" w:hAnsi="Calibri" w:cs="Calibri"/>
                <w:b w:val="0"/>
                <w:bCs w:val="0"/>
                <w:color w:val="000000"/>
              </w:rPr>
              <w:t>Isolation</w:t>
            </w:r>
            <w:proofErr w:type="spellEnd"/>
            <w:r w:rsidRPr="005D6033">
              <w:rPr>
                <w:rStyle w:val="labelastextbox1"/>
                <w:rFonts w:ascii="Calibri" w:hAnsi="Calibri" w:cs="Calibri"/>
                <w:b w:val="0"/>
                <w:bCs w:val="0"/>
                <w:color w:val="000000"/>
              </w:rPr>
              <w:t xml:space="preserve"> Kit</w:t>
            </w:r>
            <w:r w:rsidRPr="0080270C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, nr ref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.: 19853</w:t>
            </w:r>
            <w:r w:rsidRPr="0080270C">
              <w:rPr>
                <w:rStyle w:val="labelastextbox1"/>
                <w:rFonts w:ascii="Times New Roman" w:hAnsi="Times New Roman"/>
                <w:color w:val="000000"/>
              </w:rPr>
              <w:t xml:space="preserve"> </w:t>
            </w:r>
            <w:r w:rsidRPr="0080270C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 xml:space="preserve"> </w:t>
            </w:r>
            <w:r w:rsidRPr="0080270C">
              <w:rPr>
                <w:rFonts w:ascii="Times New Roman" w:hAnsi="Times New Roman"/>
                <w:color w:val="000000"/>
              </w:rPr>
              <w:t>lub produkt równoważny</w:t>
            </w:r>
            <w:r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897E4" w14:textId="77777777" w:rsidR="000A39F5" w:rsidRPr="00946474" w:rsidRDefault="000A39F5" w:rsidP="000A3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87D7" w14:textId="77777777" w:rsidR="000A39F5" w:rsidRDefault="000A39F5" w:rsidP="000A3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1597C765" w14:textId="4377F502" w:rsidR="000A39F5" w:rsidRDefault="000A39F5" w:rsidP="000A3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91EB1" w14:textId="77777777" w:rsidR="000A39F5" w:rsidRPr="00946474" w:rsidRDefault="000A39F5" w:rsidP="000A3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B6490" w14:textId="77777777" w:rsidR="000A39F5" w:rsidRPr="00946474" w:rsidRDefault="000A39F5" w:rsidP="000A3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DB052" w14:textId="77777777" w:rsidR="000A39F5" w:rsidRPr="00946474" w:rsidRDefault="000A39F5" w:rsidP="000A3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2029E" w14:textId="77777777" w:rsidR="000A39F5" w:rsidRPr="00946474" w:rsidRDefault="000A39F5" w:rsidP="000A3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664FD7F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14:paraId="6B5D9254" w14:textId="7CBA2ECB" w:rsid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0DA22639" w14:textId="77777777" w:rsidR="00CA022A" w:rsidRPr="00DD1A7A" w:rsidRDefault="00CA022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7FC38C42" w14:textId="77777777"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BE8C7FA" w14:textId="77777777"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14:paraId="7C4C6901" w14:textId="77777777"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14:paraId="1A654B7E" w14:textId="77777777" w:rsidR="00952A2C" w:rsidRDefault="00952A2C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B0DEBA1" w14:textId="77777777"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lastRenderedPageBreak/>
        <w:t>Cena  zawiera wszystkie koszty związane z wykonaniem zamówienia.</w:t>
      </w:r>
    </w:p>
    <w:p w14:paraId="20154493" w14:textId="77777777"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AF48102" w14:textId="77777777"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14:paraId="4106201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30AD214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14:paraId="7129FF10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14:paraId="732AF2AF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14:paraId="51AD16B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784E318A" w14:textId="77777777"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14:paraId="6ACF7603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14:paraId="33EF4D19" w14:textId="07E62F89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CA022A">
        <w:rPr>
          <w:rFonts w:ascii="Times New Roman" w:eastAsia="Calibri" w:hAnsi="Times New Roman" w:cs="Times New Roman"/>
        </w:rPr>
        <w:t>zwłoki.</w:t>
      </w:r>
    </w:p>
    <w:p w14:paraId="7E6D833B" w14:textId="2668E8BB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CA022A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14:paraId="4A5075C1" w14:textId="77777777"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14:paraId="0BC248C1" w14:textId="77777777"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14:paraId="376DCD36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14:paraId="0A6653D5" w14:textId="77777777"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14:paraId="12AAC33C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14:paraId="3C1098C2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14:paraId="63C11AA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22839C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C3D819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14:paraId="3EA0CF07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A331C3B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5CED15C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14:paraId="7A428CA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1B3238" w14:textId="77777777"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14:paraId="3C626DE1" w14:textId="77777777"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footerReference w:type="first" r:id="rId8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325D9" w14:textId="77777777" w:rsidR="000E67E0" w:rsidRDefault="000E67E0" w:rsidP="00AC394C">
      <w:pPr>
        <w:spacing w:after="0" w:line="240" w:lineRule="auto"/>
      </w:pPr>
      <w:r>
        <w:separator/>
      </w:r>
    </w:p>
  </w:endnote>
  <w:endnote w:type="continuationSeparator" w:id="0">
    <w:p w14:paraId="3133C80E" w14:textId="77777777" w:rsidR="000E67E0" w:rsidRDefault="000E67E0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78B7" w14:textId="670A43AE" w:rsidR="000A39F5" w:rsidRPr="00F55F16" w:rsidRDefault="000A39F5" w:rsidP="000A39F5">
    <w:pPr>
      <w:pStyle w:val="Nagwek"/>
      <w:rPr>
        <w:rFonts w:ascii="Tahoma" w:hAnsi="Tahoma" w:cs="Tahoma"/>
        <w:i/>
        <w:i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1F496F8" wp14:editId="35C87A58">
          <wp:simplePos x="0" y="0"/>
          <wp:positionH relativeFrom="column">
            <wp:posOffset>-309245</wp:posOffset>
          </wp:positionH>
          <wp:positionV relativeFrom="paragraph">
            <wp:posOffset>-73025</wp:posOffset>
          </wp:positionV>
          <wp:extent cx="1961515" cy="619125"/>
          <wp:effectExtent l="0" t="0" r="635" b="9525"/>
          <wp:wrapSquare wrapText="bothSides"/>
          <wp:docPr id="2" name="Obraz 2" descr="Obraz zawierający tekst, zegar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tekst, zegar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 w:rsidRPr="00F55F16">
      <w:rPr>
        <w:rFonts w:ascii="Tahoma" w:hAnsi="Tahoma" w:cs="Tahoma"/>
        <w:i/>
        <w:iCs/>
        <w:sz w:val="20"/>
        <w:szCs w:val="20"/>
      </w:rPr>
      <w:t>Działania w ramach projektu</w:t>
    </w:r>
  </w:p>
  <w:p w14:paraId="2D33EF68" w14:textId="77777777" w:rsidR="000A39F5" w:rsidRPr="00F55F16" w:rsidRDefault="000A39F5" w:rsidP="000A39F5">
    <w:pPr>
      <w:pStyle w:val="Nagwek"/>
      <w:jc w:val="right"/>
      <w:rPr>
        <w:rFonts w:ascii="Tahoma" w:hAnsi="Tahoma" w:cs="Tahoma"/>
        <w:i/>
        <w:iCs/>
        <w:sz w:val="20"/>
        <w:szCs w:val="20"/>
      </w:rPr>
    </w:pPr>
    <w:proofErr w:type="spellStart"/>
    <w:r w:rsidRPr="00F55F16">
      <w:rPr>
        <w:rFonts w:ascii="Tahoma" w:hAnsi="Tahoma" w:cs="Tahoma"/>
        <w:i/>
        <w:iCs/>
        <w:sz w:val="20"/>
        <w:szCs w:val="20"/>
      </w:rPr>
      <w:t>Polish</w:t>
    </w:r>
    <w:proofErr w:type="spellEnd"/>
    <w:r w:rsidRPr="00F55F16">
      <w:rPr>
        <w:rFonts w:ascii="Tahoma" w:hAnsi="Tahoma" w:cs="Tahoma"/>
        <w:i/>
        <w:iCs/>
        <w:sz w:val="20"/>
        <w:szCs w:val="20"/>
      </w:rPr>
      <w:t xml:space="preserve"> </w:t>
    </w:r>
    <w:proofErr w:type="spellStart"/>
    <w:r w:rsidRPr="00F55F16">
      <w:rPr>
        <w:rFonts w:ascii="Tahoma" w:hAnsi="Tahoma" w:cs="Tahoma"/>
        <w:i/>
        <w:iCs/>
        <w:sz w:val="20"/>
        <w:szCs w:val="20"/>
      </w:rPr>
      <w:t>Chimeric</w:t>
    </w:r>
    <w:proofErr w:type="spellEnd"/>
    <w:r w:rsidRPr="00F55F16">
      <w:rPr>
        <w:rFonts w:ascii="Tahoma" w:hAnsi="Tahoma" w:cs="Tahoma"/>
        <w:i/>
        <w:iCs/>
        <w:sz w:val="20"/>
        <w:szCs w:val="20"/>
      </w:rPr>
      <w:t xml:space="preserve"> </w:t>
    </w:r>
    <w:proofErr w:type="spellStart"/>
    <w:r w:rsidRPr="00F55F16">
      <w:rPr>
        <w:rFonts w:ascii="Tahoma" w:hAnsi="Tahoma" w:cs="Tahoma"/>
        <w:i/>
        <w:iCs/>
        <w:sz w:val="20"/>
        <w:szCs w:val="20"/>
      </w:rPr>
      <w:t>Antigen</w:t>
    </w:r>
    <w:proofErr w:type="spellEnd"/>
    <w:r w:rsidRPr="00F55F16">
      <w:rPr>
        <w:rFonts w:ascii="Tahoma" w:hAnsi="Tahoma" w:cs="Tahoma"/>
        <w:i/>
        <w:iCs/>
        <w:sz w:val="20"/>
        <w:szCs w:val="20"/>
      </w:rPr>
      <w:t xml:space="preserve"> Receptor T-</w:t>
    </w:r>
    <w:proofErr w:type="spellStart"/>
    <w:r w:rsidRPr="00F55F16">
      <w:rPr>
        <w:rFonts w:ascii="Tahoma" w:hAnsi="Tahoma" w:cs="Tahoma"/>
        <w:i/>
        <w:iCs/>
        <w:sz w:val="20"/>
        <w:szCs w:val="20"/>
      </w:rPr>
      <w:t>cell</w:t>
    </w:r>
    <w:proofErr w:type="spellEnd"/>
    <w:r w:rsidRPr="00F55F16">
      <w:rPr>
        <w:rFonts w:ascii="Tahoma" w:hAnsi="Tahoma" w:cs="Tahoma"/>
        <w:i/>
        <w:iCs/>
        <w:sz w:val="20"/>
        <w:szCs w:val="20"/>
      </w:rPr>
      <w:t xml:space="preserve"> Network, CAR-NET</w:t>
    </w:r>
  </w:p>
  <w:p w14:paraId="3C7423FA" w14:textId="77777777" w:rsidR="000A39F5" w:rsidRDefault="000A39F5" w:rsidP="000A39F5">
    <w:pPr>
      <w:pStyle w:val="Stopka"/>
    </w:pPr>
  </w:p>
  <w:p w14:paraId="4BA82DD4" w14:textId="77777777" w:rsidR="000A39F5" w:rsidRDefault="000A39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28174" w14:textId="77777777" w:rsidR="000E67E0" w:rsidRDefault="000E67E0" w:rsidP="00AC394C">
      <w:pPr>
        <w:spacing w:after="0" w:line="240" w:lineRule="auto"/>
      </w:pPr>
      <w:r>
        <w:separator/>
      </w:r>
    </w:p>
  </w:footnote>
  <w:footnote w:type="continuationSeparator" w:id="0">
    <w:p w14:paraId="2081C35E" w14:textId="77777777" w:rsidR="000E67E0" w:rsidRDefault="000E67E0" w:rsidP="00AC394C">
      <w:pPr>
        <w:spacing w:after="0" w:line="240" w:lineRule="auto"/>
      </w:pPr>
      <w:r>
        <w:continuationSeparator/>
      </w:r>
    </w:p>
  </w:footnote>
  <w:footnote w:id="1">
    <w:p w14:paraId="09A7E568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E0A81" w14:textId="70D4D8B5" w:rsidR="000A39F5" w:rsidRPr="0080305A" w:rsidRDefault="000A39F5" w:rsidP="000A39F5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color w:val="595959"/>
        <w:sz w:val="18"/>
        <w:szCs w:val="18"/>
      </w:rPr>
    </w:pPr>
    <w:r w:rsidRPr="0080305A">
      <w:rPr>
        <w:rFonts w:ascii="Tahoma" w:hAnsi="Tahoma" w:cs="Tahoma"/>
        <w:noProof/>
        <w:color w:val="595959"/>
        <w:sz w:val="18"/>
        <w:szCs w:val="18"/>
        <w:lang w:eastAsia="pl-PL"/>
      </w:rPr>
      <w:drawing>
        <wp:inline distT="0" distB="0" distL="0" distR="0" wp14:anchorId="3AB9D145" wp14:editId="31ADBA67">
          <wp:extent cx="1476375" cy="4953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05A073" w14:textId="77777777" w:rsidR="000A39F5" w:rsidRPr="0080305A" w:rsidRDefault="000A39F5" w:rsidP="000A39F5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color w:val="595959"/>
        <w:sz w:val="4"/>
        <w:szCs w:val="4"/>
      </w:rPr>
    </w:pPr>
  </w:p>
  <w:p w14:paraId="41E92E59" w14:textId="77777777" w:rsidR="000A39F5" w:rsidRPr="0080305A" w:rsidRDefault="000A39F5" w:rsidP="000A39F5">
    <w:pPr>
      <w:spacing w:after="40" w:line="240" w:lineRule="auto"/>
      <w:ind w:left="-284" w:right="-567"/>
      <w:jc w:val="center"/>
      <w:rPr>
        <w:rFonts w:ascii="Tahoma" w:hAnsi="Tahoma" w:cs="Tahoma"/>
        <w:color w:val="595959"/>
        <w:sz w:val="14"/>
        <w:szCs w:val="14"/>
      </w:rPr>
    </w:pPr>
    <w:r w:rsidRPr="0080305A">
      <w:rPr>
        <w:rFonts w:ascii="Tahoma" w:hAnsi="Tahoma" w:cs="Tahoma"/>
        <w:color w:val="595959"/>
        <w:sz w:val="14"/>
        <w:szCs w:val="14"/>
      </w:rPr>
      <w:t xml:space="preserve">Badanie finansowane ze środków budżetu państwa od Agencji Badań Medycznych, numer Projektu 2020/ABM/04/00002-00. </w:t>
    </w:r>
  </w:p>
  <w:p w14:paraId="29A3EC9E" w14:textId="77777777" w:rsidR="000A39F5" w:rsidRPr="0080305A" w:rsidRDefault="000A39F5" w:rsidP="000A39F5">
    <w:pPr>
      <w:spacing w:after="40" w:line="240" w:lineRule="auto"/>
      <w:ind w:left="-284" w:right="-567"/>
      <w:jc w:val="center"/>
      <w:rPr>
        <w:rFonts w:ascii="Tahoma" w:hAnsi="Tahoma" w:cs="Tahoma"/>
        <w:color w:val="595959"/>
        <w:sz w:val="14"/>
        <w:szCs w:val="14"/>
        <w:lang w:val="en-US"/>
      </w:rPr>
    </w:pPr>
    <w:r w:rsidRPr="0080305A">
      <w:rPr>
        <w:rFonts w:ascii="Tahoma" w:hAnsi="Tahoma" w:cs="Tahoma"/>
        <w:color w:val="595959"/>
        <w:sz w:val="14"/>
        <w:szCs w:val="14"/>
        <w:lang w:val="en-US"/>
      </w:rPr>
      <w:t xml:space="preserve">Research „Polish Chimeric Antigen Receptor T-cell Network”, Project number 2020/ABM/04/00002-00, financed by the Medical Research Agency, Poland, </w:t>
    </w:r>
  </w:p>
  <w:p w14:paraId="74F16F62" w14:textId="308A890C" w:rsidR="002153D2" w:rsidRPr="000A39F5" w:rsidRDefault="000A39F5" w:rsidP="000A39F5">
    <w:pPr>
      <w:spacing w:after="40" w:line="240" w:lineRule="auto"/>
      <w:ind w:left="-284" w:right="-567"/>
      <w:jc w:val="center"/>
      <w:rPr>
        <w:rFonts w:ascii="Tahoma" w:hAnsi="Tahoma" w:cs="Tahoma"/>
        <w:color w:val="595959"/>
        <w:sz w:val="14"/>
        <w:szCs w:val="14"/>
        <w:lang w:val="en-US"/>
      </w:rPr>
    </w:pPr>
    <w:r w:rsidRPr="0080305A">
      <w:rPr>
        <w:rFonts w:ascii="Tahoma" w:hAnsi="Tahoma" w:cs="Tahoma"/>
        <w:color w:val="595959"/>
        <w:sz w:val="14"/>
        <w:szCs w:val="14"/>
        <w:lang w:val="en-US"/>
      </w:rPr>
      <w:t>from state budget funds</w:t>
    </w:r>
  </w:p>
  <w:p w14:paraId="26DFDB6B" w14:textId="77777777" w:rsidR="002153D2" w:rsidRDefault="002153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66241"/>
    <w:rsid w:val="00073DA3"/>
    <w:rsid w:val="0008081E"/>
    <w:rsid w:val="00080BC4"/>
    <w:rsid w:val="000A39F5"/>
    <w:rsid w:val="000C4AE4"/>
    <w:rsid w:val="000D5B5A"/>
    <w:rsid w:val="000E67E0"/>
    <w:rsid w:val="000E6D0F"/>
    <w:rsid w:val="000E770F"/>
    <w:rsid w:val="000F2125"/>
    <w:rsid w:val="0010260E"/>
    <w:rsid w:val="0013658E"/>
    <w:rsid w:val="00140800"/>
    <w:rsid w:val="00142997"/>
    <w:rsid w:val="00156432"/>
    <w:rsid w:val="00163AE7"/>
    <w:rsid w:val="00164349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A699E"/>
    <w:rsid w:val="001B2E35"/>
    <w:rsid w:val="001C6A85"/>
    <w:rsid w:val="001F0367"/>
    <w:rsid w:val="001F6BC3"/>
    <w:rsid w:val="00201A14"/>
    <w:rsid w:val="00212723"/>
    <w:rsid w:val="002153D2"/>
    <w:rsid w:val="00225162"/>
    <w:rsid w:val="00226635"/>
    <w:rsid w:val="00232D14"/>
    <w:rsid w:val="0023343B"/>
    <w:rsid w:val="00236F67"/>
    <w:rsid w:val="00250C58"/>
    <w:rsid w:val="00267909"/>
    <w:rsid w:val="00291127"/>
    <w:rsid w:val="002A0D00"/>
    <w:rsid w:val="002B2DE0"/>
    <w:rsid w:val="002C140A"/>
    <w:rsid w:val="002C4BAB"/>
    <w:rsid w:val="002E1BBA"/>
    <w:rsid w:val="002E29E3"/>
    <w:rsid w:val="002E53EB"/>
    <w:rsid w:val="002F7B7A"/>
    <w:rsid w:val="0030096B"/>
    <w:rsid w:val="003065CC"/>
    <w:rsid w:val="00307477"/>
    <w:rsid w:val="00313185"/>
    <w:rsid w:val="003201AF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90A87"/>
    <w:rsid w:val="003A0537"/>
    <w:rsid w:val="003A0759"/>
    <w:rsid w:val="003A7CB0"/>
    <w:rsid w:val="003B081F"/>
    <w:rsid w:val="003C4415"/>
    <w:rsid w:val="003D65D5"/>
    <w:rsid w:val="003D75AA"/>
    <w:rsid w:val="003E5B1C"/>
    <w:rsid w:val="003E5B44"/>
    <w:rsid w:val="003F00A6"/>
    <w:rsid w:val="003F1A82"/>
    <w:rsid w:val="003F4D2C"/>
    <w:rsid w:val="003F4EB3"/>
    <w:rsid w:val="004031AA"/>
    <w:rsid w:val="00406014"/>
    <w:rsid w:val="00410C1B"/>
    <w:rsid w:val="00414BD9"/>
    <w:rsid w:val="00420FEA"/>
    <w:rsid w:val="00422BC8"/>
    <w:rsid w:val="00430AF0"/>
    <w:rsid w:val="004312CD"/>
    <w:rsid w:val="0044676B"/>
    <w:rsid w:val="00447009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100D"/>
    <w:rsid w:val="004F2AA5"/>
    <w:rsid w:val="004F2C75"/>
    <w:rsid w:val="004F3803"/>
    <w:rsid w:val="005010A4"/>
    <w:rsid w:val="00501A79"/>
    <w:rsid w:val="005114EA"/>
    <w:rsid w:val="005137B2"/>
    <w:rsid w:val="0051729A"/>
    <w:rsid w:val="00533A92"/>
    <w:rsid w:val="005422A7"/>
    <w:rsid w:val="00545C7D"/>
    <w:rsid w:val="0057392B"/>
    <w:rsid w:val="00575253"/>
    <w:rsid w:val="005777E1"/>
    <w:rsid w:val="00580826"/>
    <w:rsid w:val="00595CA8"/>
    <w:rsid w:val="005A5AF4"/>
    <w:rsid w:val="005B06D5"/>
    <w:rsid w:val="005B39A2"/>
    <w:rsid w:val="005C7ED5"/>
    <w:rsid w:val="005D41F1"/>
    <w:rsid w:val="005D5609"/>
    <w:rsid w:val="005D596A"/>
    <w:rsid w:val="005F073A"/>
    <w:rsid w:val="005F20B1"/>
    <w:rsid w:val="005F6F97"/>
    <w:rsid w:val="006121E6"/>
    <w:rsid w:val="00612C4F"/>
    <w:rsid w:val="0061477A"/>
    <w:rsid w:val="00614BB3"/>
    <w:rsid w:val="0063380D"/>
    <w:rsid w:val="006358C5"/>
    <w:rsid w:val="00640D75"/>
    <w:rsid w:val="0064161D"/>
    <w:rsid w:val="0065294B"/>
    <w:rsid w:val="00665BC8"/>
    <w:rsid w:val="00677539"/>
    <w:rsid w:val="006831CC"/>
    <w:rsid w:val="006C510C"/>
    <w:rsid w:val="006D537F"/>
    <w:rsid w:val="006E30B9"/>
    <w:rsid w:val="006F7EB8"/>
    <w:rsid w:val="0070648D"/>
    <w:rsid w:val="007146BC"/>
    <w:rsid w:val="007172D8"/>
    <w:rsid w:val="00720D2C"/>
    <w:rsid w:val="00727126"/>
    <w:rsid w:val="00733573"/>
    <w:rsid w:val="00785868"/>
    <w:rsid w:val="0078646C"/>
    <w:rsid w:val="00787B4E"/>
    <w:rsid w:val="00792A47"/>
    <w:rsid w:val="00794214"/>
    <w:rsid w:val="007A286B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84820"/>
    <w:rsid w:val="008B1733"/>
    <w:rsid w:val="008B1C4B"/>
    <w:rsid w:val="008D1A0D"/>
    <w:rsid w:val="008D5674"/>
    <w:rsid w:val="008D7591"/>
    <w:rsid w:val="008E7885"/>
    <w:rsid w:val="008F7279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481B"/>
    <w:rsid w:val="00995C61"/>
    <w:rsid w:val="009A0846"/>
    <w:rsid w:val="009A375C"/>
    <w:rsid w:val="009A57A8"/>
    <w:rsid w:val="009A6442"/>
    <w:rsid w:val="009A791F"/>
    <w:rsid w:val="009C36E5"/>
    <w:rsid w:val="009C77CB"/>
    <w:rsid w:val="009D0B65"/>
    <w:rsid w:val="009D484C"/>
    <w:rsid w:val="00A01610"/>
    <w:rsid w:val="00A11491"/>
    <w:rsid w:val="00A13130"/>
    <w:rsid w:val="00A2206C"/>
    <w:rsid w:val="00A24E27"/>
    <w:rsid w:val="00A2779B"/>
    <w:rsid w:val="00A3133A"/>
    <w:rsid w:val="00A42EC3"/>
    <w:rsid w:val="00A43E6A"/>
    <w:rsid w:val="00A56311"/>
    <w:rsid w:val="00A741E6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D487A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819D1"/>
    <w:rsid w:val="00B95540"/>
    <w:rsid w:val="00BA66F6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66CB1"/>
    <w:rsid w:val="00C67900"/>
    <w:rsid w:val="00C75555"/>
    <w:rsid w:val="00C77F0B"/>
    <w:rsid w:val="00CA022A"/>
    <w:rsid w:val="00CA2243"/>
    <w:rsid w:val="00CA3824"/>
    <w:rsid w:val="00CA3E10"/>
    <w:rsid w:val="00CA5C69"/>
    <w:rsid w:val="00CA6662"/>
    <w:rsid w:val="00CA7C00"/>
    <w:rsid w:val="00CC0312"/>
    <w:rsid w:val="00CC3B35"/>
    <w:rsid w:val="00CC7F96"/>
    <w:rsid w:val="00D016BF"/>
    <w:rsid w:val="00D019AE"/>
    <w:rsid w:val="00D026EE"/>
    <w:rsid w:val="00D03A19"/>
    <w:rsid w:val="00D06DF7"/>
    <w:rsid w:val="00D173A1"/>
    <w:rsid w:val="00D207F3"/>
    <w:rsid w:val="00D31340"/>
    <w:rsid w:val="00D51808"/>
    <w:rsid w:val="00D53461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64748"/>
    <w:rsid w:val="00E85DBF"/>
    <w:rsid w:val="00E93370"/>
    <w:rsid w:val="00E94BBD"/>
    <w:rsid w:val="00EB1D48"/>
    <w:rsid w:val="00EB5511"/>
    <w:rsid w:val="00EB7A64"/>
    <w:rsid w:val="00EC0296"/>
    <w:rsid w:val="00EC27F0"/>
    <w:rsid w:val="00EC55C4"/>
    <w:rsid w:val="00EC5680"/>
    <w:rsid w:val="00EC6AEF"/>
    <w:rsid w:val="00EE32BE"/>
    <w:rsid w:val="00EF4EE8"/>
    <w:rsid w:val="00EF6825"/>
    <w:rsid w:val="00F21290"/>
    <w:rsid w:val="00F226E6"/>
    <w:rsid w:val="00F35D5E"/>
    <w:rsid w:val="00F377B4"/>
    <w:rsid w:val="00F4527D"/>
    <w:rsid w:val="00F4592B"/>
    <w:rsid w:val="00F84E0E"/>
    <w:rsid w:val="00F87016"/>
    <w:rsid w:val="00F951B5"/>
    <w:rsid w:val="00F97169"/>
    <w:rsid w:val="00FB631D"/>
    <w:rsid w:val="00FC4BB0"/>
    <w:rsid w:val="00FC5957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0916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Julita Szyc</cp:lastModifiedBy>
  <cp:revision>3</cp:revision>
  <cp:lastPrinted>2021-11-09T13:19:00Z</cp:lastPrinted>
  <dcterms:created xsi:type="dcterms:W3CDTF">2021-12-10T13:04:00Z</dcterms:created>
  <dcterms:modified xsi:type="dcterms:W3CDTF">2021-12-10T13:09:00Z</dcterms:modified>
</cp:coreProperties>
</file>