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3B71" w14:textId="24DDCD04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C0EE433" wp14:editId="2A2F8AA0">
            <wp:extent cx="5203975" cy="53330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62" cy="5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EB19" w14:textId="3030BA85" w:rsidR="0086547B" w:rsidRDefault="00D0767F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0CBD300" wp14:editId="10EE4F98">
            <wp:extent cx="1504950" cy="647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7A0B" w14:textId="71B92233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5D095AE" w14:textId="6958AD5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ATZ_MS_1M19_2023_EL_</w:t>
      </w:r>
      <w:r w:rsidR="00704BFA">
        <w:rPr>
          <w:rFonts w:ascii="Source Serif Pro SemiBold" w:eastAsia="Calibri" w:hAnsi="Source Serif Pro SemiBold" w:cs="Times New Roman"/>
          <w:iCs/>
          <w:sz w:val="20"/>
          <w:szCs w:val="20"/>
        </w:rPr>
        <w:t>15491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_2023</w:t>
      </w: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0A77F4F" w14:textId="72B8607C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</w:t>
      </w:r>
      <w:r w:rsidR="00704BFA">
        <w:rPr>
          <w:rFonts w:ascii="Source Serif Pro" w:eastAsia="Calibri" w:hAnsi="Source Serif Pro" w:cs="Times New Roman"/>
          <w:sz w:val="20"/>
          <w:szCs w:val="20"/>
        </w:rPr>
        <w:t>…………………..</w:t>
      </w: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15BC5DA4" w14:textId="21A43D9B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  <w:r w:rsidR="00704BFA">
        <w:rPr>
          <w:rFonts w:ascii="Source Serif Pro" w:eastAsia="Calibri" w:hAnsi="Source Serif Pro" w:cs="Times New Roman"/>
          <w:sz w:val="20"/>
          <w:szCs w:val="20"/>
        </w:rPr>
        <w:t xml:space="preserve">,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AF80973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ATZ_MS_1M19_2023_EL_</w:t>
      </w:r>
      <w:r w:rsidR="00704BFA">
        <w:rPr>
          <w:rFonts w:ascii="Source Serif Pro SemiBold" w:eastAsia="Calibri" w:hAnsi="Source Serif Pro SemiBold" w:cs="Times New Roman"/>
          <w:iCs/>
          <w:sz w:val="20"/>
          <w:szCs w:val="20"/>
        </w:rPr>
        <w:t>15491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29DA0FE1" w14:textId="34AB46E5" w:rsidR="0086547B" w:rsidRDefault="0086547B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851"/>
        <w:gridCol w:w="1145"/>
        <w:gridCol w:w="981"/>
        <w:gridCol w:w="1312"/>
      </w:tblGrid>
      <w:tr w:rsidR="00946474" w:rsidRPr="00D34314" w14:paraId="7FDE0B9D" w14:textId="77777777" w:rsidTr="00704BFA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704BFA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18"/>
                <w:szCs w:val="18"/>
              </w:rPr>
            </w:pPr>
            <w:r w:rsidRPr="00704BFA">
              <w:rPr>
                <w:rFonts w:ascii="Source Serif Pro" w:hAnsi="Source Serif Pr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704BFA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Nazwa handlowa</w:t>
            </w:r>
            <w:r w:rsidR="004B6846"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br/>
              <w:t xml:space="preserve">i numer katalogowy </w:t>
            </w: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0E6F212F" w:rsidR="00946474" w:rsidRPr="00704BFA" w:rsidRDefault="00704BFA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B21B21" w:rsidRPr="00D34314" w14:paraId="4BC0B511" w14:textId="77777777" w:rsidTr="00704BFA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B21B21" w:rsidRPr="00D34314" w:rsidRDefault="00B21B21" w:rsidP="00B21B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E7EA3E0" w:rsidR="00B21B21" w:rsidRPr="00704BFA" w:rsidRDefault="00704BFA" w:rsidP="00704BFA">
            <w:pPr>
              <w:spacing w:after="0" w:line="240" w:lineRule="auto"/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704BFA">
              <w:rPr>
                <w:rFonts w:ascii="Source Serif Pro" w:hAnsi="Source Serif Pro"/>
                <w:sz w:val="20"/>
                <w:szCs w:val="20"/>
              </w:rPr>
              <w:t>Recombinant</w:t>
            </w:r>
            <w:proofErr w:type="spellEnd"/>
            <w:r w:rsidRPr="00704BFA">
              <w:rPr>
                <w:rFonts w:ascii="Source Serif Pro" w:hAnsi="Source Serif Pro"/>
                <w:sz w:val="20"/>
                <w:szCs w:val="20"/>
              </w:rPr>
              <w:t xml:space="preserve"> Human </w:t>
            </w:r>
            <w:proofErr w:type="spellStart"/>
            <w:r w:rsidRPr="00704BFA">
              <w:rPr>
                <w:rFonts w:ascii="Source Serif Pro" w:hAnsi="Source Serif Pro"/>
                <w:sz w:val="20"/>
                <w:szCs w:val="20"/>
              </w:rPr>
              <w:t>Macrophage</w:t>
            </w:r>
            <w:proofErr w:type="spellEnd"/>
            <w:r w:rsidRPr="00704BFA">
              <w:rPr>
                <w:rFonts w:ascii="Source Serif Pro" w:hAnsi="Source Serif Pro"/>
                <w:sz w:val="20"/>
                <w:szCs w:val="20"/>
              </w:rPr>
              <w:t xml:space="preserve"> Colony </w:t>
            </w:r>
            <w:proofErr w:type="spellStart"/>
            <w:r w:rsidRPr="00704BFA">
              <w:rPr>
                <w:rFonts w:ascii="Source Serif Pro" w:hAnsi="Source Serif Pro"/>
                <w:sz w:val="20"/>
                <w:szCs w:val="20"/>
              </w:rPr>
              <w:t>Stimulating</w:t>
            </w:r>
            <w:proofErr w:type="spellEnd"/>
            <w:r w:rsidRPr="00704BF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704BFA">
              <w:rPr>
                <w:rFonts w:ascii="Source Serif Pro" w:hAnsi="Source Serif Pro"/>
                <w:sz w:val="20"/>
                <w:szCs w:val="20"/>
              </w:rPr>
              <w:t>Factor</w:t>
            </w:r>
            <w:proofErr w:type="spellEnd"/>
            <w:r w:rsidRPr="00704BFA">
              <w:rPr>
                <w:rFonts w:ascii="Source Serif Pro" w:hAnsi="Source Serif Pro"/>
                <w:sz w:val="20"/>
                <w:szCs w:val="20"/>
              </w:rPr>
              <w:t xml:space="preserve"> (</w:t>
            </w:r>
            <w:proofErr w:type="spellStart"/>
            <w:r w:rsidRPr="00704BFA">
              <w:rPr>
                <w:rFonts w:ascii="Source Serif Pro" w:hAnsi="Source Serif Pro"/>
                <w:sz w:val="20"/>
                <w:szCs w:val="20"/>
              </w:rPr>
              <w:t>rh</w:t>
            </w:r>
            <w:proofErr w:type="spellEnd"/>
            <w:r w:rsidRPr="00704BFA">
              <w:rPr>
                <w:rFonts w:ascii="Source Serif Pro" w:hAnsi="Source Serif Pro"/>
                <w:sz w:val="20"/>
                <w:szCs w:val="20"/>
              </w:rPr>
              <w:t xml:space="preserve"> M-CSF) 250 </w:t>
            </w:r>
            <w:proofErr w:type="spellStart"/>
            <w:r w:rsidRPr="00704BFA">
              <w:rPr>
                <w:rFonts w:ascii="Source Serif Pro" w:hAnsi="Source Serif Pro"/>
                <w:sz w:val="20"/>
                <w:szCs w:val="20"/>
              </w:rPr>
              <w:t>ug</w:t>
            </w:r>
            <w:proofErr w:type="spellEnd"/>
            <w:r w:rsidRPr="00704BFA">
              <w:rPr>
                <w:rFonts w:ascii="Source Serif Pro" w:hAnsi="Source Serif Pro"/>
                <w:sz w:val="20"/>
                <w:szCs w:val="20"/>
              </w:rPr>
              <w:t>, ref. 11343117, lub produkt równoważny</w:t>
            </w:r>
            <w:r w:rsidR="00B21B21" w:rsidRPr="00704BFA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10CEBC66" w14:textId="77777777" w:rsidR="00704BFA" w:rsidRDefault="00DD1A7A" w:rsidP="00704BF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697DEF3A" w14:textId="77777777" w:rsidR="00704BFA" w:rsidRDefault="00733573" w:rsidP="00704BFA">
      <w:pPr>
        <w:spacing w:after="0" w:line="240" w:lineRule="auto"/>
        <w:jc w:val="both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="00704BF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, 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41FB872F" w:rsidR="00733573" w:rsidRPr="00D34314" w:rsidRDefault="00733573" w:rsidP="00704BFA">
      <w:pPr>
        <w:spacing w:after="0" w:line="240" w:lineRule="auto"/>
        <w:jc w:val="both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704BFA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  <w:r w:rsidRPr="00704BFA">
        <w:rPr>
          <w:rFonts w:ascii="Source Serif Pro" w:eastAsia="Calibri" w:hAnsi="Source Serif Pro" w:cs="Times New Roman"/>
          <w:b/>
          <w:sz w:val="20"/>
          <w:szCs w:val="20"/>
        </w:rPr>
        <w:t>Cena  zawiera wszystkie koszty związane z wykonaniem zamówienia.</w:t>
      </w:r>
    </w:p>
    <w:p w14:paraId="2D936BDF" w14:textId="2B66A205" w:rsidR="00733573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bookmarkStart w:id="0" w:name="_GoBack"/>
      <w:bookmarkEnd w:id="0"/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57F65" w14:textId="77777777" w:rsidR="00137304" w:rsidRDefault="00137304" w:rsidP="00AC394C">
      <w:pPr>
        <w:spacing w:after="0" w:line="240" w:lineRule="auto"/>
      </w:pPr>
      <w:r>
        <w:separator/>
      </w:r>
    </w:p>
  </w:endnote>
  <w:endnote w:type="continuationSeparator" w:id="0">
    <w:p w14:paraId="6A7F829B" w14:textId="77777777" w:rsidR="00137304" w:rsidRDefault="0013730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EB05" w14:textId="77777777" w:rsidR="00137304" w:rsidRDefault="00137304" w:rsidP="00AC394C">
      <w:pPr>
        <w:spacing w:after="0" w:line="240" w:lineRule="auto"/>
      </w:pPr>
      <w:r>
        <w:separator/>
      </w:r>
    </w:p>
  </w:footnote>
  <w:footnote w:type="continuationSeparator" w:id="0">
    <w:p w14:paraId="2683D146" w14:textId="77777777" w:rsidR="00137304" w:rsidRDefault="00137304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37304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0F2B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4BFA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83</cp:revision>
  <cp:lastPrinted>2023-12-14T08:18:00Z</cp:lastPrinted>
  <dcterms:created xsi:type="dcterms:W3CDTF">2023-02-17T16:46:00Z</dcterms:created>
  <dcterms:modified xsi:type="dcterms:W3CDTF">2023-12-14T08:22:00Z</dcterms:modified>
</cp:coreProperties>
</file>