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01" w:rsidRDefault="00251E01" w:rsidP="00251E01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E0BEAD" wp14:editId="7DFFB8AD">
                <wp:simplePos x="0" y="0"/>
                <wp:positionH relativeFrom="column">
                  <wp:posOffset>1564640</wp:posOffset>
                </wp:positionH>
                <wp:positionV relativeFrom="paragraph">
                  <wp:posOffset>-440690</wp:posOffset>
                </wp:positionV>
                <wp:extent cx="3124200" cy="4762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E01" w:rsidRPr="00F658B8" w:rsidRDefault="00251E01" w:rsidP="00251E01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Cs w:val="20"/>
                              </w:rPr>
                            </w:pPr>
                            <w:r w:rsidRPr="00F658B8">
                              <w:rPr>
                                <w:rFonts w:ascii="Arial" w:hAnsi="Arial" w:cs="Arial"/>
                                <w:color w:val="A6A6A6" w:themeColor="background1" w:themeShade="A6"/>
                                <w:szCs w:val="20"/>
                              </w:rPr>
                              <w:t>Zadanie finansowane ze środków Narodowego Programu Zdrowia na lata 2016-2020</w:t>
                            </w:r>
                          </w:p>
                          <w:p w:rsidR="00251E01" w:rsidRPr="00987A3A" w:rsidRDefault="00251E01" w:rsidP="00251E01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3.2pt;margin-top:-34.7pt;width:246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" stroked="f">
                <v:textbox>
                  <w:txbxContent>
                    <w:p w:rsidR="00251E01" w:rsidRPr="00F658B8" w:rsidRDefault="00251E01" w:rsidP="00251E01">
                      <w:pPr>
                        <w:rPr>
                          <w:rFonts w:ascii="Arial" w:hAnsi="Arial" w:cs="Arial"/>
                          <w:color w:val="A6A6A6" w:themeColor="background1" w:themeShade="A6"/>
                          <w:szCs w:val="20"/>
                        </w:rPr>
                      </w:pPr>
                      <w:r w:rsidRPr="00F658B8">
                        <w:rPr>
                          <w:rFonts w:ascii="Arial" w:hAnsi="Arial" w:cs="Arial"/>
                          <w:color w:val="A6A6A6" w:themeColor="background1" w:themeShade="A6"/>
                          <w:szCs w:val="20"/>
                        </w:rPr>
                        <w:t>Zadanie finansowane ze środków Narodowego Programu Zdrowia na lata 2016-2020</w:t>
                      </w:r>
                    </w:p>
                    <w:p w:rsidR="00251E01" w:rsidRPr="00987A3A" w:rsidRDefault="00251E01" w:rsidP="00251E01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65CD023" wp14:editId="41A9C254">
            <wp:simplePos x="0" y="0"/>
            <wp:positionH relativeFrom="margin">
              <wp:align>right</wp:align>
            </wp:positionH>
            <wp:positionV relativeFrom="paragraph">
              <wp:posOffset>-558800</wp:posOffset>
            </wp:positionV>
            <wp:extent cx="640080" cy="640080"/>
            <wp:effectExtent l="0" t="0" r="7620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dło_doplakat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890F4C5" wp14:editId="5C0B04C1">
            <wp:simplePos x="0" y="0"/>
            <wp:positionH relativeFrom="column">
              <wp:posOffset>-404495</wp:posOffset>
            </wp:positionH>
            <wp:positionV relativeFrom="paragraph">
              <wp:posOffset>-545465</wp:posOffset>
            </wp:positionV>
            <wp:extent cx="1524000" cy="533400"/>
            <wp:effectExtent l="0" t="0" r="0" b="0"/>
            <wp:wrapNone/>
            <wp:docPr id="1" name="Obraz 1" descr="C:\Users\user\AppData\Local\Microsoft\Windows\INetCache\Content.Word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PZ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326BAD" w:rsidRDefault="00E5470D" w:rsidP="00E5470D">
      <w:pPr>
        <w:pStyle w:val="Nagwek"/>
        <w:rPr>
          <w:rFonts w:ascii="Times New Roman" w:hAnsi="Times New Roman"/>
          <w:b/>
          <w:i/>
        </w:rPr>
      </w:pPr>
      <w:r w:rsidRPr="00326BAD">
        <w:rPr>
          <w:rFonts w:ascii="Times New Roman" w:hAnsi="Times New Roman"/>
          <w:b/>
          <w:i/>
        </w:rPr>
        <w:t xml:space="preserve">znak sprawy: </w:t>
      </w:r>
      <w:r w:rsidR="00B968C5" w:rsidRPr="00C02493">
        <w:rPr>
          <w:rFonts w:ascii="Times New Roman" w:hAnsi="Times New Roman"/>
        </w:rPr>
        <w:t>ATZ_MS</w:t>
      </w:r>
      <w:r w:rsidR="00F05EAD">
        <w:rPr>
          <w:rFonts w:ascii="Times New Roman" w:hAnsi="Times New Roman"/>
        </w:rPr>
        <w:t>_1W</w:t>
      </w:r>
      <w:r w:rsidR="00B706B8">
        <w:rPr>
          <w:rFonts w:ascii="Times New Roman" w:hAnsi="Times New Roman"/>
        </w:rPr>
        <w:t>51</w:t>
      </w:r>
      <w:r w:rsidR="00B968C5">
        <w:rPr>
          <w:rFonts w:ascii="Times New Roman" w:hAnsi="Times New Roman"/>
        </w:rPr>
        <w:t>_</w:t>
      </w:r>
      <w:r w:rsidR="00B968C5" w:rsidRPr="00C02493">
        <w:rPr>
          <w:rFonts w:ascii="Times New Roman" w:hAnsi="Times New Roman"/>
        </w:rPr>
        <w:t>2017_EL</w:t>
      </w:r>
      <w:r w:rsidR="00B968C5">
        <w:rPr>
          <w:rFonts w:ascii="Times New Roman" w:hAnsi="Times New Roman"/>
        </w:rPr>
        <w:t>_</w:t>
      </w:r>
      <w:r w:rsidR="000E3445">
        <w:rPr>
          <w:rFonts w:ascii="Times New Roman" w:hAnsi="Times New Roman"/>
        </w:rPr>
        <w:t>1</w:t>
      </w:r>
      <w:r w:rsidR="00BD3608">
        <w:rPr>
          <w:rFonts w:ascii="Times New Roman" w:hAnsi="Times New Roman"/>
        </w:rPr>
        <w:t>5076</w:t>
      </w:r>
      <w:r w:rsidR="00B968C5">
        <w:rPr>
          <w:rFonts w:ascii="Times New Roman" w:hAnsi="Times New Roman"/>
        </w:rPr>
        <w:t>_</w:t>
      </w:r>
      <w:r w:rsidR="00B968C5" w:rsidRPr="00C02493">
        <w:rPr>
          <w:rFonts w:ascii="Times New Roman" w:hAnsi="Times New Roman"/>
        </w:rPr>
        <w:t>2017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E5470D" w:rsidRPr="00326BAD" w:rsidRDefault="00E5470D" w:rsidP="00E5470D">
      <w:pPr>
        <w:pStyle w:val="Tekstpodstawowy"/>
        <w:spacing w:line="240" w:lineRule="auto"/>
        <w:rPr>
          <w:color w:val="000000"/>
          <w:sz w:val="22"/>
          <w:szCs w:val="22"/>
        </w:rPr>
      </w:pPr>
    </w:p>
    <w:p w:rsidR="00E5470D" w:rsidRPr="00326BAD" w:rsidRDefault="00E5470D" w:rsidP="00E5470D">
      <w:pPr>
        <w:pStyle w:val="Tytu"/>
        <w:spacing w:line="240" w:lineRule="auto"/>
        <w:jc w:val="both"/>
        <w:rPr>
          <w:iCs/>
          <w:sz w:val="22"/>
          <w:szCs w:val="22"/>
        </w:rPr>
      </w:pPr>
      <w:r w:rsidRPr="00B968C5">
        <w:rPr>
          <w:sz w:val="22"/>
          <w:szCs w:val="22"/>
        </w:rPr>
        <w:t>Składając ofertę w postępowaniu o udzielenie zamówienia na dostawę odczynników (</w:t>
      </w:r>
      <w:r w:rsidRPr="00B968C5">
        <w:rPr>
          <w:iCs/>
          <w:spacing w:val="3"/>
          <w:sz w:val="22"/>
          <w:szCs w:val="22"/>
        </w:rPr>
        <w:t>znak sprawy:</w:t>
      </w:r>
      <w:r w:rsidRPr="00B968C5">
        <w:rPr>
          <w:iCs/>
          <w:sz w:val="22"/>
          <w:szCs w:val="22"/>
        </w:rPr>
        <w:t xml:space="preserve"> </w:t>
      </w:r>
      <w:r w:rsidR="00B706B8">
        <w:rPr>
          <w:sz w:val="22"/>
          <w:szCs w:val="22"/>
        </w:rPr>
        <w:t>ATZ_MS_1W51</w:t>
      </w:r>
      <w:r w:rsidR="00B968C5" w:rsidRPr="00B968C5">
        <w:rPr>
          <w:sz w:val="22"/>
          <w:szCs w:val="22"/>
        </w:rPr>
        <w:t>_2017_EL_</w:t>
      </w:r>
      <w:r w:rsidR="00BD3608">
        <w:rPr>
          <w:sz w:val="22"/>
          <w:szCs w:val="22"/>
        </w:rPr>
        <w:t>15076</w:t>
      </w:r>
      <w:r w:rsidR="00B968C5" w:rsidRPr="00B968C5">
        <w:rPr>
          <w:sz w:val="22"/>
          <w:szCs w:val="22"/>
        </w:rPr>
        <w:t>_2017</w:t>
      </w:r>
      <w:r w:rsidRPr="00326BAD">
        <w:rPr>
          <w:iCs/>
          <w:sz w:val="22"/>
          <w:szCs w:val="22"/>
        </w:rPr>
        <w:t>)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b/>
          <w:iCs/>
        </w:rPr>
      </w:pP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Oferujemy</w:t>
      </w:r>
      <w:r w:rsidRPr="00326BAD">
        <w:rPr>
          <w:rFonts w:ascii="Times New Roman" w:hAnsi="Times New Roman"/>
        </w:rPr>
        <w:t>:</w:t>
      </w:r>
    </w:p>
    <w:tbl>
      <w:tblPr>
        <w:tblW w:w="972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595"/>
        <w:gridCol w:w="1418"/>
        <w:gridCol w:w="784"/>
        <w:gridCol w:w="1342"/>
      </w:tblGrid>
      <w:tr w:rsidR="00E5470D" w:rsidRPr="00326BAD" w:rsidTr="008C0E50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0D" w:rsidRPr="00326BAD" w:rsidRDefault="00E5470D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Wartość brutto</w:t>
            </w:r>
          </w:p>
        </w:tc>
      </w:tr>
      <w:tr w:rsidR="00B706B8" w:rsidRPr="00326BAD" w:rsidTr="00346FE9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B8" w:rsidRPr="00326BAD" w:rsidRDefault="00B706B8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6B8" w:rsidRPr="00CD63BE" w:rsidRDefault="00BD3608" w:rsidP="00CE220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D3608">
              <w:rPr>
                <w:rFonts w:ascii="Times New Roman" w:hAnsi="Times New Roman"/>
                <w:shd w:val="clear" w:color="auto" w:fill="FFFFFF"/>
              </w:rPr>
              <w:t>Nestin</w:t>
            </w:r>
            <w:proofErr w:type="spellEnd"/>
            <w:r w:rsidRPr="00BD360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D3608">
              <w:rPr>
                <w:rFonts w:ascii="Times New Roman" w:hAnsi="Times New Roman"/>
                <w:shd w:val="clear" w:color="auto" w:fill="FFFFFF"/>
              </w:rPr>
              <w:t>Antibody</w:t>
            </w:r>
            <w:proofErr w:type="spellEnd"/>
            <w:r w:rsidRPr="00BD3608">
              <w:rPr>
                <w:rFonts w:ascii="Times New Roman" w:hAnsi="Times New Roman"/>
                <w:shd w:val="clear" w:color="auto" w:fill="FFFFFF"/>
              </w:rPr>
              <w:t xml:space="preserve"> (mysie monoklonalne przeciwciało skierowane przeciwko ludzkiemu białku </w:t>
            </w:r>
            <w:proofErr w:type="spellStart"/>
            <w:r w:rsidRPr="00BD3608">
              <w:rPr>
                <w:rFonts w:ascii="Times New Roman" w:hAnsi="Times New Roman"/>
                <w:shd w:val="clear" w:color="auto" w:fill="FFFFFF"/>
              </w:rPr>
              <w:t>nestynie</w:t>
            </w:r>
            <w:proofErr w:type="spellEnd"/>
            <w:r w:rsidRPr="00BD3608">
              <w:rPr>
                <w:rFonts w:ascii="Times New Roman" w:hAnsi="Times New Roman"/>
                <w:shd w:val="clear" w:color="auto" w:fill="FFFFFF"/>
              </w:rPr>
              <w:t xml:space="preserve">, dostarczane w postaci płynnej, butelka zawiera 0,1 ml (0,1 mg) oczyszczonego przeciwciała klon 10C2, </w:t>
            </w:r>
            <w:proofErr w:type="spellStart"/>
            <w:r w:rsidRPr="00BD3608">
              <w:rPr>
                <w:rFonts w:ascii="Times New Roman" w:hAnsi="Times New Roman"/>
                <w:shd w:val="clear" w:color="auto" w:fill="FFFFFF"/>
              </w:rPr>
              <w:t>izotyp</w:t>
            </w:r>
            <w:proofErr w:type="spellEnd"/>
            <w:r w:rsidRPr="00BD3608">
              <w:rPr>
                <w:rFonts w:ascii="Times New Roman" w:hAnsi="Times New Roman"/>
                <w:shd w:val="clear" w:color="auto" w:fill="FFFFFF"/>
              </w:rPr>
              <w:t xml:space="preserve"> IgG1 w buforze PBS zawierającym 0,1% azydku sodu), nr ref. OBT1610, </w:t>
            </w:r>
            <w:r w:rsidRPr="00BD3608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B8" w:rsidRPr="00F05EAD" w:rsidRDefault="00B706B8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B8" w:rsidRPr="00CD63BE" w:rsidRDefault="00BD3608" w:rsidP="00CE220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B8" w:rsidRPr="00326BAD" w:rsidRDefault="00B706B8" w:rsidP="00227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*właściwe zaznaczyć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</w:t>
      </w:r>
      <w:r w:rsidR="003D7710">
        <w:rPr>
          <w:rFonts w:ascii="Times New Roman" w:hAnsi="Times New Roman"/>
        </w:rPr>
        <w:t>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8873DB" w:rsidRPr="008C0E50" w:rsidRDefault="00E5470D" w:rsidP="008C0E50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</w:t>
      </w:r>
      <w:bookmarkStart w:id="0" w:name="_GoBack"/>
      <w:bookmarkEnd w:id="0"/>
      <w:r w:rsidRPr="00326BAD">
        <w:rPr>
          <w:rFonts w:ascii="Times New Roman" w:hAnsi="Times New Roman"/>
          <w:i/>
          <w:iCs/>
        </w:rPr>
        <w:t>Wykonawcy)</w:t>
      </w:r>
    </w:p>
    <w:sectPr w:rsidR="008873DB" w:rsidRPr="008C0E50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D1"/>
    <w:rsid w:val="00067836"/>
    <w:rsid w:val="00072F80"/>
    <w:rsid w:val="000E3445"/>
    <w:rsid w:val="0016218C"/>
    <w:rsid w:val="00227C44"/>
    <w:rsid w:val="0023423C"/>
    <w:rsid w:val="00251E01"/>
    <w:rsid w:val="00285B1A"/>
    <w:rsid w:val="002F17A6"/>
    <w:rsid w:val="00341C24"/>
    <w:rsid w:val="003D7710"/>
    <w:rsid w:val="00430040"/>
    <w:rsid w:val="006342B4"/>
    <w:rsid w:val="0063743D"/>
    <w:rsid w:val="008873DB"/>
    <w:rsid w:val="008C0E50"/>
    <w:rsid w:val="00916BA2"/>
    <w:rsid w:val="00925F58"/>
    <w:rsid w:val="00962C7A"/>
    <w:rsid w:val="009F5B6C"/>
    <w:rsid w:val="00A259EA"/>
    <w:rsid w:val="00B34832"/>
    <w:rsid w:val="00B706B8"/>
    <w:rsid w:val="00B95B9D"/>
    <w:rsid w:val="00B968C5"/>
    <w:rsid w:val="00BB095D"/>
    <w:rsid w:val="00BD3608"/>
    <w:rsid w:val="00D2440F"/>
    <w:rsid w:val="00D26E69"/>
    <w:rsid w:val="00D54991"/>
    <w:rsid w:val="00D916F8"/>
    <w:rsid w:val="00DA33D1"/>
    <w:rsid w:val="00DE088C"/>
    <w:rsid w:val="00E5470D"/>
    <w:rsid w:val="00EF3F89"/>
    <w:rsid w:val="00F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5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5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Jacek Dudek</cp:lastModifiedBy>
  <cp:revision>34</cp:revision>
  <cp:lastPrinted>2017-11-08T09:37:00Z</cp:lastPrinted>
  <dcterms:created xsi:type="dcterms:W3CDTF">2017-03-27T06:15:00Z</dcterms:created>
  <dcterms:modified xsi:type="dcterms:W3CDTF">2017-11-21T18:52:00Z</dcterms:modified>
</cp:coreProperties>
</file>