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3E2DF5A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384300">
        <w:rPr>
          <w:rFonts w:ascii="Source Serif Pro" w:hAnsi="Source Serif Pro" w:cs="Times New Roman"/>
          <w:i/>
          <w:sz w:val="20"/>
          <w:szCs w:val="20"/>
        </w:rPr>
        <w:t>ATZ_MK_FW13_2022_EL_13558_2022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837FA15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384300">
        <w:rPr>
          <w:rFonts w:ascii="Source Serif Pro" w:hAnsi="Source Serif Pro" w:cs="Times New Roman"/>
          <w:i/>
          <w:sz w:val="20"/>
          <w:szCs w:val="20"/>
        </w:rPr>
        <w:t>ATZ_MK_FW13_2022_EL_13558_2022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D9DFFD8" w:rsidR="0072151B" w:rsidRPr="001857B9" w:rsidRDefault="00142917" w:rsidP="00142917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proofErr w:type="spellStart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>Phosphate</w:t>
            </w:r>
            <w:proofErr w:type="spellEnd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>buffered</w:t>
            </w:r>
            <w:proofErr w:type="spellEnd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>saline</w:t>
            </w:r>
            <w:proofErr w:type="spellEnd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>solutions</w:t>
            </w:r>
            <w:proofErr w:type="spellEnd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(PBS) </w:t>
            </w:r>
            <w:proofErr w:type="spellStart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>without</w:t>
            </w:r>
            <w:proofErr w:type="spellEnd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>calcium</w:t>
            </w:r>
            <w:proofErr w:type="spellEnd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42F92">
              <w:rPr>
                <w:rFonts w:ascii="Source Serif Pro" w:hAnsi="Source Serif Pro"/>
                <w:sz w:val="20"/>
                <w:szCs w:val="20"/>
                <w:lang w:eastAsia="pl-PL"/>
              </w:rPr>
              <w:t>magnesium</w:t>
            </w:r>
            <w:proofErr w:type="spellEnd"/>
            <w:r w:rsidRPr="00242F92">
              <w:rPr>
                <w:rFonts w:ascii="Source Serif Pro" w:hAnsi="Source Serif Pro"/>
                <w:sz w:val="20"/>
                <w:szCs w:val="20"/>
              </w:rPr>
              <w:t>, 500 ml / nr kat. SH30256.01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66010" w:rsidRPr="001857B9">
              <w:rPr>
                <w:rFonts w:ascii="Source Serif Pro" w:hAnsi="Source Serif Pro"/>
                <w:sz w:val="20"/>
                <w:szCs w:val="20"/>
              </w:rPr>
              <w:t>lub produkt</w:t>
            </w:r>
            <w:r w:rsidR="00466010" w:rsidRPr="001857B9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r w:rsidR="00466010" w:rsidRPr="00D14CF4">
              <w:rPr>
                <w:rFonts w:ascii="Source Serif Pro" w:hAnsi="Source Serif Pro"/>
                <w:sz w:val="20"/>
                <w:szCs w:val="20"/>
              </w:rPr>
              <w:t>równoważny</w:t>
            </w:r>
            <w:r w:rsidR="007C5006" w:rsidRPr="00D14CF4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3136476" w:rsidR="00946474" w:rsidRPr="00D34314" w:rsidRDefault="00466010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1857B9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9610" w14:textId="77777777" w:rsidR="00031F70" w:rsidRDefault="00031F70" w:rsidP="00AC394C">
      <w:pPr>
        <w:spacing w:after="0" w:line="240" w:lineRule="auto"/>
      </w:pPr>
      <w:r>
        <w:separator/>
      </w:r>
    </w:p>
  </w:endnote>
  <w:endnote w:type="continuationSeparator" w:id="0">
    <w:p w14:paraId="2EA26231" w14:textId="77777777" w:rsidR="00031F70" w:rsidRDefault="00031F7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6438814" w:rsidR="003B60B3" w:rsidRDefault="00142917" w:rsidP="00142917">
    <w:pPr>
      <w:pStyle w:val="Stopka"/>
      <w:ind w:left="-1134"/>
      <w:jc w:val="center"/>
    </w:pPr>
    <w:r>
      <w:rPr>
        <w:noProof/>
      </w:rPr>
      <w:drawing>
        <wp:inline distT="0" distB="0" distL="0" distR="0" wp14:anchorId="256A0B9E" wp14:editId="0BA41804">
          <wp:extent cx="7157720" cy="971743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144" cy="97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235C" w14:textId="77777777" w:rsidR="00031F70" w:rsidRDefault="00031F70" w:rsidP="00AC394C">
      <w:pPr>
        <w:spacing w:after="0" w:line="240" w:lineRule="auto"/>
      </w:pPr>
      <w:r>
        <w:separator/>
      </w:r>
    </w:p>
  </w:footnote>
  <w:footnote w:type="continuationSeparator" w:id="0">
    <w:p w14:paraId="67B7E2F6" w14:textId="77777777" w:rsidR="00031F70" w:rsidRDefault="00031F7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F70"/>
    <w:rsid w:val="000366E3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17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73A4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300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601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08B0"/>
    <w:rsid w:val="00D31340"/>
    <w:rsid w:val="00D34314"/>
    <w:rsid w:val="00D34499"/>
    <w:rsid w:val="00D35E9B"/>
    <w:rsid w:val="00D44E6E"/>
    <w:rsid w:val="00D51808"/>
    <w:rsid w:val="00D51C60"/>
    <w:rsid w:val="00D54136"/>
    <w:rsid w:val="00D66872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0066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25</cp:revision>
  <cp:lastPrinted>2022-02-10T14:25:00Z</cp:lastPrinted>
  <dcterms:created xsi:type="dcterms:W3CDTF">2022-08-12T16:13:00Z</dcterms:created>
  <dcterms:modified xsi:type="dcterms:W3CDTF">2022-11-25T18:03:00Z</dcterms:modified>
</cp:coreProperties>
</file>