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68C5" w:rsidRPr="00C02493">
        <w:rPr>
          <w:rFonts w:ascii="Times New Roman" w:hAnsi="Times New Roman"/>
        </w:rPr>
        <w:t>ATZ_MS</w:t>
      </w:r>
      <w:r w:rsidR="000E3445">
        <w:rPr>
          <w:rFonts w:ascii="Times New Roman" w:hAnsi="Times New Roman"/>
        </w:rPr>
        <w:t>_1WU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2017_EL</w:t>
      </w:r>
      <w:r w:rsidR="00B968C5">
        <w:rPr>
          <w:rFonts w:ascii="Times New Roman" w:hAnsi="Times New Roman"/>
        </w:rPr>
        <w:t>_</w:t>
      </w:r>
      <w:r w:rsidR="000E3445">
        <w:rPr>
          <w:rFonts w:ascii="Times New Roman" w:hAnsi="Times New Roman"/>
        </w:rPr>
        <w:t>13066</w:t>
      </w:r>
      <w:r w:rsidR="00B968C5">
        <w:rPr>
          <w:rFonts w:ascii="Times New Roman" w:hAnsi="Times New Roman"/>
        </w:rPr>
        <w:t>_</w:t>
      </w:r>
      <w:r w:rsidR="00B968C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B968C5">
        <w:rPr>
          <w:sz w:val="22"/>
          <w:szCs w:val="22"/>
        </w:rPr>
        <w:t>Składając ofertę w postępowaniu o udzielenie zamówienia na dostawę odczynników (</w:t>
      </w:r>
      <w:r w:rsidRPr="00B968C5">
        <w:rPr>
          <w:iCs/>
          <w:spacing w:val="3"/>
          <w:sz w:val="22"/>
          <w:szCs w:val="22"/>
        </w:rPr>
        <w:t>znak sprawy:</w:t>
      </w:r>
      <w:r w:rsidRPr="00B968C5">
        <w:rPr>
          <w:iCs/>
          <w:sz w:val="22"/>
          <w:szCs w:val="22"/>
        </w:rPr>
        <w:t xml:space="preserve"> </w:t>
      </w:r>
      <w:r w:rsidR="000E3445">
        <w:rPr>
          <w:sz w:val="22"/>
          <w:szCs w:val="22"/>
        </w:rPr>
        <w:t>ATZ_MS_1WU</w:t>
      </w:r>
      <w:r w:rsidR="00B968C5" w:rsidRPr="00B968C5">
        <w:rPr>
          <w:sz w:val="22"/>
          <w:szCs w:val="22"/>
        </w:rPr>
        <w:t>_2017_EL_</w:t>
      </w:r>
      <w:r w:rsidR="000E3445">
        <w:rPr>
          <w:sz w:val="22"/>
          <w:szCs w:val="22"/>
        </w:rPr>
        <w:t>13066</w:t>
      </w:r>
      <w:r w:rsidR="00B968C5" w:rsidRPr="00B968C5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95"/>
        <w:gridCol w:w="1418"/>
        <w:gridCol w:w="784"/>
        <w:gridCol w:w="1342"/>
      </w:tblGrid>
      <w:tr w:rsidR="00E5470D" w:rsidRPr="00326BAD" w:rsidTr="008C0E5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968C5" w:rsidRPr="00326BAD" w:rsidTr="008C0E50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0E3445" w:rsidP="00B968C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b w:val="0"/>
                <w:color w:val="auto"/>
              </w:rPr>
            </w:pPr>
            <w:r w:rsidRPr="00C2414C">
              <w:rPr>
                <w:rFonts w:ascii="Times New Roman" w:hAnsi="Times New Roman"/>
                <w:color w:val="333333"/>
              </w:rPr>
              <w:t xml:space="preserve">Zestaw do oznaczania białek ludzkich na platformę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Luminex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 xml:space="preserve">: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Bio-Plex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 xml:space="preserve"> Pro Human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Cyto</w:t>
            </w:r>
            <w:r>
              <w:rPr>
                <w:rFonts w:ascii="Times New Roman" w:hAnsi="Times New Roman"/>
                <w:color w:val="333333"/>
              </w:rPr>
              <w:t>kine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27-Plex Panel, 1 x 96-well,</w:t>
            </w:r>
            <w:r w:rsidRPr="00C2414C">
              <w:rPr>
                <w:rFonts w:ascii="Times New Roman" w:hAnsi="Times New Roman"/>
                <w:color w:val="333333"/>
              </w:rPr>
              <w:t xml:space="preserve"> złożony z jednej mieszaniny kulek magnetycznych z przyłączonymi przeciwciałami do oznaczania: : IL-1β, IL-1rα, IL-2 , IL-4, IL-5, IL-6, IL-7, IL-8, IL-9, IL-10, IL-12 (p70), IL-13, IL-15, IL-17,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Eotaxin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>, Basic FGF, G-CSF, GM-CSF, IFN-γ, IP-10, MCP-1, MIP-1α, MIP-1β, PDGF-BB, RANTES, TNF-α, VEGF</w:t>
            </w:r>
            <w:r>
              <w:rPr>
                <w:rFonts w:ascii="Times New Roman" w:hAnsi="Times New Roman"/>
                <w:color w:val="333333"/>
              </w:rPr>
              <w:t>, w</w:t>
            </w:r>
            <w:r w:rsidRPr="00C2414C">
              <w:rPr>
                <w:rFonts w:ascii="Times New Roman" w:hAnsi="Times New Roman"/>
                <w:color w:val="333333"/>
              </w:rPr>
              <w:t xml:space="preserve">ymagane zakresy oznaczalności dla każdego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analitu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 xml:space="preserve"> w</w:t>
            </w:r>
            <w:r>
              <w:rPr>
                <w:rFonts w:ascii="Times New Roman" w:hAnsi="Times New Roman"/>
                <w:color w:val="333333"/>
              </w:rPr>
              <w:t> 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pg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 xml:space="preserve">/ml wynoszą: IL-1β 3.5-3000, IL-1rα 85-69000, IL-2 2.5-17000, IL-4 2.5-3000, IL-5 3.5-7000, IL-6 2.5-18000, IL-7 3.5-6000, IL-8 2.5-25000, IL-9 2.5-7000, IL-10 2.5- 8000, IL-12 (p70) 3.5-13000, IL-13 4-3000, IL-15 2.5-2500, IL-17 5-12000,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Eotaxin</w:t>
            </w:r>
            <w:proofErr w:type="spellEnd"/>
            <w:r w:rsidRPr="00C2414C">
              <w:rPr>
                <w:rFonts w:ascii="Times New Roman" w:hAnsi="Times New Roman"/>
                <w:color w:val="333333"/>
              </w:rPr>
              <w:t xml:space="preserve"> 45-5000, Basic FGF 30-7000, G-CSF 2.5-11000, GM-CSF 65-6000, IFN-γ 95-50000, IP-10 20-26000, MCP-1 2.5-1800, MIP-1α 1.5-800, MIP-1β 2-1500, PDGF-BB 7-50000, RANTES 2.5-8000,TNF-α 6-95000, VEGF 5.5-5</w:t>
            </w:r>
            <w:r>
              <w:rPr>
                <w:rFonts w:ascii="Times New Roman" w:hAnsi="Times New Roman"/>
                <w:color w:val="333333"/>
              </w:rPr>
              <w:t>5000, zawierający</w:t>
            </w:r>
            <w:r w:rsidRPr="00C2414C">
              <w:rPr>
                <w:rFonts w:ascii="Times New Roman" w:hAnsi="Times New Roman"/>
                <w:color w:val="333333"/>
              </w:rPr>
              <w:t xml:space="preserve"> niezbędne odczynniki i akcesoria do przeprowadzenia oznaczenia </w:t>
            </w:r>
            <w:r>
              <w:rPr>
                <w:rFonts w:ascii="Times New Roman" w:hAnsi="Times New Roman"/>
                <w:color w:val="333333"/>
              </w:rPr>
              <w:t>ww.</w:t>
            </w:r>
            <w:r w:rsidRPr="00C2414C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2414C">
              <w:rPr>
                <w:rFonts w:ascii="Times New Roman" w:hAnsi="Times New Roman"/>
                <w:color w:val="333333"/>
              </w:rPr>
              <w:t>analitów</w:t>
            </w:r>
            <w:proofErr w:type="spellEnd"/>
            <w:r w:rsidRPr="00C2414C">
              <w:rPr>
                <w:rStyle w:val="labelastextbox1"/>
                <w:rFonts w:ascii="Times New Roman" w:hAnsi="Times New Roman"/>
                <w:b w:val="0"/>
              </w:rPr>
              <w:t>,</w:t>
            </w:r>
            <w:r>
              <w:rPr>
                <w:rStyle w:val="labelastextbox1"/>
                <w:rFonts w:ascii="Times New Roman" w:hAnsi="Times New Roman"/>
                <w:b w:val="0"/>
              </w:rPr>
              <w:t xml:space="preserve"> </w:t>
            </w:r>
            <w:r w:rsidRPr="00C2414C">
              <w:rPr>
                <w:rFonts w:ascii="Times New Roman" w:hAnsi="Times New Roman"/>
                <w:color w:val="333333"/>
              </w:rPr>
              <w:t xml:space="preserve">nr </w:t>
            </w:r>
            <w:r>
              <w:rPr>
                <w:rFonts w:ascii="Times New Roman" w:hAnsi="Times New Roman"/>
                <w:color w:val="333333"/>
              </w:rPr>
              <w:t>ref. M50-0KCAF0YS</w:t>
            </w:r>
            <w:r w:rsidRPr="000E3445">
              <w:rPr>
                <w:rFonts w:ascii="Times New Roman" w:hAnsi="Times New Roman"/>
              </w:rPr>
              <w:t xml:space="preserve">P, </w:t>
            </w:r>
            <w:r w:rsidRPr="000E3445">
              <w:rPr>
                <w:rStyle w:val="labelastextbox1"/>
                <w:rFonts w:ascii="Times New Roman" w:hAnsi="Times New Roman"/>
                <w:b w:val="0"/>
                <w:color w:val="auto"/>
              </w:rPr>
              <w:t>lub produkt równoważny*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B968C5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A35A13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8C5" w:rsidRPr="00326BAD" w:rsidRDefault="00B968C5" w:rsidP="00B9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</w:t>
      </w:r>
      <w:r w:rsidR="003D7710">
        <w:rPr>
          <w:rFonts w:ascii="Times New Roman" w:hAnsi="Times New Roman"/>
        </w:rPr>
        <w:t>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8873DB" w:rsidRPr="008C0E50" w:rsidRDefault="00E5470D" w:rsidP="008C0E50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sectPr w:rsidR="008873DB" w:rsidRPr="008C0E50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067836"/>
    <w:rsid w:val="00072F80"/>
    <w:rsid w:val="000E3445"/>
    <w:rsid w:val="0016218C"/>
    <w:rsid w:val="00285B1A"/>
    <w:rsid w:val="002F17A6"/>
    <w:rsid w:val="00341C24"/>
    <w:rsid w:val="003D7710"/>
    <w:rsid w:val="00430040"/>
    <w:rsid w:val="0063743D"/>
    <w:rsid w:val="008873DB"/>
    <w:rsid w:val="008C0E50"/>
    <w:rsid w:val="00916BA2"/>
    <w:rsid w:val="00925F58"/>
    <w:rsid w:val="00962C7A"/>
    <w:rsid w:val="009F5B6C"/>
    <w:rsid w:val="00A259EA"/>
    <w:rsid w:val="00B968C5"/>
    <w:rsid w:val="00BB095D"/>
    <w:rsid w:val="00D26E69"/>
    <w:rsid w:val="00D54991"/>
    <w:rsid w:val="00D916F8"/>
    <w:rsid w:val="00DA33D1"/>
    <w:rsid w:val="00DE088C"/>
    <w:rsid w:val="00E5470D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2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24</cp:revision>
  <cp:lastPrinted>2017-10-26T13:14:00Z</cp:lastPrinted>
  <dcterms:created xsi:type="dcterms:W3CDTF">2017-03-27T06:15:00Z</dcterms:created>
  <dcterms:modified xsi:type="dcterms:W3CDTF">2017-10-26T13:14:00Z</dcterms:modified>
</cp:coreProperties>
</file>