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_6409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_6409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</w:t>
            </w:r>
            <w:bookmarkStart w:id="0" w:name="_GoBack"/>
            <w:bookmarkEnd w:id="0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7169EB" w:rsidP="007169EB">
            <w:pPr>
              <w:rPr>
                <w:rFonts w:ascii="Times New Roman" w:hAnsi="Times New Roman" w:cs="Times New Roman"/>
              </w:rPr>
            </w:pPr>
            <w:r w:rsidRPr="007169EB">
              <w:rPr>
                <w:rFonts w:ascii="Times New Roman" w:hAnsi="Times New Roman" w:cs="Times New Roman"/>
              </w:rPr>
              <w:t>AAV/DJ-CAG-GFP; ; nr katalogowy: 7078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45F0" w:rsidRPr="003645F0">
              <w:rPr>
                <w:rFonts w:ascii="Times New Roman" w:hAnsi="Times New Roman" w:cs="Times New Roman"/>
              </w:rPr>
              <w:t>lub produkt równoważny</w:t>
            </w:r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7169E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69EB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EB" w:rsidRPr="008D1A0D" w:rsidRDefault="007169EB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EB" w:rsidRPr="007169EB" w:rsidRDefault="007169EB" w:rsidP="007169EB">
            <w:pPr>
              <w:rPr>
                <w:rFonts w:ascii="Times New Roman" w:hAnsi="Times New Roman" w:cs="Times New Roman"/>
              </w:rPr>
            </w:pPr>
            <w:r w:rsidRPr="007169EB">
              <w:rPr>
                <w:rFonts w:ascii="Times New Roman" w:hAnsi="Times New Roman" w:cs="Times New Roman"/>
              </w:rPr>
              <w:t>AAV2-CAG-GFP; ; nr katalogowy: 7072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F0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EB" w:rsidRPr="006358C5" w:rsidRDefault="007169E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EB" w:rsidRDefault="007169E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169EB" w:rsidRPr="006358C5" w:rsidRDefault="007169E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EB" w:rsidRPr="00DD1A7A" w:rsidRDefault="007169E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EB" w:rsidRPr="00DD1A7A" w:rsidRDefault="007169E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50" w:rsidRDefault="00E72850" w:rsidP="00AC394C">
      <w:pPr>
        <w:spacing w:after="0" w:line="240" w:lineRule="auto"/>
      </w:pPr>
      <w:r>
        <w:separator/>
      </w:r>
    </w:p>
  </w:endnote>
  <w:endnote w:type="continuationSeparator" w:id="0">
    <w:p w:rsidR="00E72850" w:rsidRDefault="00E7285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50" w:rsidRDefault="00E72850" w:rsidP="00AC394C">
      <w:pPr>
        <w:spacing w:after="0" w:line="240" w:lineRule="auto"/>
      </w:pPr>
      <w:r>
        <w:separator/>
      </w:r>
    </w:p>
  </w:footnote>
  <w:footnote w:type="continuationSeparator" w:id="0">
    <w:p w:rsidR="00E72850" w:rsidRDefault="00E7285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5422A7" w:rsidRDefault="007169EB" w:rsidP="005422A7">
    <w:pPr>
      <w:pStyle w:val="Nagwek"/>
    </w:pPr>
    <w:r w:rsidRPr="007169EB">
      <w:rPr>
        <w:noProof/>
        <w:lang w:eastAsia="pl-PL"/>
      </w:rPr>
      <w:drawing>
        <wp:inline distT="0" distB="0" distL="0" distR="0">
          <wp:extent cx="5759450" cy="834505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2020-03-26T15:32:00Z</cp:lastPrinted>
  <dcterms:created xsi:type="dcterms:W3CDTF">2020-08-19T13:03:00Z</dcterms:created>
  <dcterms:modified xsi:type="dcterms:W3CDTF">2020-08-20T12:44:00Z</dcterms:modified>
</cp:coreProperties>
</file>