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A0104">
        <w:rPr>
          <w:rFonts w:ascii="Times New Roman" w:hAnsi="Times New Roman" w:cs="Times New Roman"/>
          <w:i/>
        </w:rPr>
        <w:t>_1M24</w:t>
      </w:r>
      <w:r w:rsidR="003065CC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AA0104">
        <w:rPr>
          <w:rFonts w:ascii="Times New Roman" w:hAnsi="Times New Roman" w:cs="Times New Roman"/>
          <w:i/>
        </w:rPr>
        <w:t>_3691.3831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A0104">
        <w:rPr>
          <w:rFonts w:ascii="Times New Roman" w:hAnsi="Times New Roman" w:cs="Times New Roman"/>
          <w:i/>
        </w:rPr>
        <w:t>_1M24</w:t>
      </w:r>
      <w:r w:rsidR="003065CC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AA0104">
        <w:rPr>
          <w:rFonts w:ascii="Times New Roman" w:hAnsi="Times New Roman" w:cs="Times New Roman"/>
          <w:i/>
        </w:rPr>
        <w:t>_3691.3831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961EC8" w:rsidRDefault="00AA0104" w:rsidP="009D0B65">
            <w:pPr>
              <w:rPr>
                <w:rFonts w:ascii="Times New Roman" w:hAnsi="Times New Roman" w:cs="Times New Roman"/>
              </w:rPr>
            </w:pPr>
            <w:r w:rsidRPr="00AA0104">
              <w:rPr>
                <w:rFonts w:ascii="Times New Roman" w:hAnsi="Times New Roman" w:cs="Times New Roman"/>
                <w:lang w:val="en-US"/>
              </w:rPr>
              <w:t xml:space="preserve">Autoimmune Encephalitis-Mosaic 6` glutamate receptor (type NMDA), glutamate receptor (type AMPA1/2), </w:t>
            </w:r>
            <w:proofErr w:type="spellStart"/>
            <w:r w:rsidRPr="00AA0104">
              <w:rPr>
                <w:rFonts w:ascii="Times New Roman" w:hAnsi="Times New Roman" w:cs="Times New Roman"/>
                <w:lang w:val="en-US"/>
              </w:rPr>
              <w:t>contactin</w:t>
            </w:r>
            <w:proofErr w:type="spellEnd"/>
            <w:r w:rsidRPr="00AA0104">
              <w:rPr>
                <w:rFonts w:ascii="Times New Roman" w:hAnsi="Times New Roman" w:cs="Times New Roman"/>
                <w:lang w:val="en-US"/>
              </w:rPr>
              <w:t xml:space="preserve">-associated protein 2 (CASPR2), leucine-rich glioma-inactivated protein 1 (LGl1), Dipeptidyl </w:t>
            </w:r>
            <w:proofErr w:type="spellStart"/>
            <w:r w:rsidRPr="00AA0104">
              <w:rPr>
                <w:rFonts w:ascii="Times New Roman" w:hAnsi="Times New Roman" w:cs="Times New Roman"/>
                <w:lang w:val="en-US"/>
              </w:rPr>
              <w:t>aminopeptidaselike</w:t>
            </w:r>
            <w:proofErr w:type="spellEnd"/>
            <w:r w:rsidRPr="00AA0104">
              <w:rPr>
                <w:rFonts w:ascii="Times New Roman" w:hAnsi="Times New Roman" w:cs="Times New Roman"/>
                <w:lang w:val="en-US"/>
              </w:rPr>
              <w:t xml:space="preserve"> protein 6, GABA B receptor; 10 x 03 (test system), nr kat. </w:t>
            </w:r>
            <w:r w:rsidRPr="00AA0104">
              <w:rPr>
                <w:rFonts w:ascii="Times New Roman" w:hAnsi="Times New Roman" w:cs="Times New Roman"/>
              </w:rPr>
              <w:t>FA 112d-1003-6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5868" w:rsidRPr="00C3494F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4F3803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A0104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104" w:rsidRPr="00B56ABA" w:rsidRDefault="00AA010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104" w:rsidRPr="00AA0104" w:rsidRDefault="00AA0104" w:rsidP="00AA0104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r w:rsidRPr="00AA0104">
              <w:rPr>
                <w:rFonts w:ascii="Times New Roman" w:hAnsi="Times New Roman" w:cs="Times New Roman"/>
                <w:lang w:val="en-US"/>
              </w:rPr>
              <w:t xml:space="preserve">Autoimmune Encephalitis-Mosaic 6` glutamate receptor (type NMDA), glutamate receptor (type AMPA1/2), </w:t>
            </w:r>
            <w:proofErr w:type="spellStart"/>
            <w:r w:rsidRPr="00AA0104">
              <w:rPr>
                <w:rFonts w:ascii="Times New Roman" w:hAnsi="Times New Roman" w:cs="Times New Roman"/>
                <w:lang w:val="en-US"/>
              </w:rPr>
              <w:t>contactin</w:t>
            </w:r>
            <w:proofErr w:type="spellEnd"/>
            <w:r w:rsidRPr="00AA0104">
              <w:rPr>
                <w:rFonts w:ascii="Times New Roman" w:hAnsi="Times New Roman" w:cs="Times New Roman"/>
                <w:lang w:val="en-US"/>
              </w:rPr>
              <w:t xml:space="preserve">-associated protein 2 (CASPR2), leucine-rich glioma-inactivated protein 1 (LGl1), Dipeptidyl </w:t>
            </w:r>
            <w:proofErr w:type="spellStart"/>
            <w:r w:rsidRPr="00AA0104">
              <w:rPr>
                <w:rFonts w:ascii="Times New Roman" w:hAnsi="Times New Roman" w:cs="Times New Roman"/>
                <w:lang w:val="en-US"/>
              </w:rPr>
              <w:t>aminopeptidaselike</w:t>
            </w:r>
            <w:proofErr w:type="spellEnd"/>
            <w:r w:rsidRPr="00AA0104">
              <w:rPr>
                <w:rFonts w:ascii="Times New Roman" w:hAnsi="Times New Roman" w:cs="Times New Roman"/>
                <w:lang w:val="en-US"/>
              </w:rPr>
              <w:t xml:space="preserve"> protein 6, GABA B receptor, 10 x 05 (test system), nr kat. </w:t>
            </w:r>
            <w:r w:rsidRPr="00AA0104">
              <w:rPr>
                <w:rFonts w:ascii="Times New Roman" w:hAnsi="Times New Roman" w:cs="Times New Roman"/>
              </w:rPr>
              <w:t>FA 112d-1005-6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494F">
              <w:rPr>
                <w:rFonts w:ascii="Times New Roman" w:hAnsi="Times New Roman" w:cs="Times New Roman"/>
              </w:rPr>
              <w:t>lub produkt równoważny</w:t>
            </w:r>
            <w:bookmarkEnd w:id="0"/>
            <w:r w:rsidRPr="00C349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104" w:rsidRPr="00C3494F" w:rsidRDefault="00AA010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104" w:rsidRDefault="00AA010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A0104" w:rsidRPr="00C3494F" w:rsidRDefault="00AA010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104" w:rsidRPr="00DD1A7A" w:rsidRDefault="00AA010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04" w:rsidRPr="00DD1A7A" w:rsidRDefault="00AA0104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785868" w:rsidRDefault="00DD1A7A" w:rsidP="007858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Z</w:t>
      </w:r>
      <w:r w:rsidR="00785868" w:rsidRPr="00DD1A7A">
        <w:rPr>
          <w:rFonts w:ascii="Times New Roman" w:eastAsia="Calibri" w:hAnsi="Times New Roman" w:cs="Times New Roman"/>
        </w:rPr>
        <w:t>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="00785868"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="00785868"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61EC8" w:rsidRPr="00961EC8" w:rsidRDefault="00961EC8" w:rsidP="00961EC8">
      <w:pPr>
        <w:pStyle w:val="Nagwek1"/>
        <w:rPr>
          <w:rStyle w:val="product-infocatalognumber"/>
          <w:lang w:val="en-US"/>
        </w:rPr>
      </w:pPr>
    </w:p>
    <w:p w:rsidR="00961EC8" w:rsidRPr="00961EC8" w:rsidRDefault="00961EC8" w:rsidP="00961EC8">
      <w:pPr>
        <w:pStyle w:val="Nagwek1"/>
        <w:rPr>
          <w:lang w:val="en-US"/>
        </w:rPr>
      </w:pPr>
    </w:p>
    <w:p w:rsidR="006C510C" w:rsidRPr="00961EC8" w:rsidRDefault="006C510C" w:rsidP="006C510C">
      <w:pPr>
        <w:rPr>
          <w:lang w:val="en-US"/>
        </w:rPr>
      </w:pPr>
    </w:p>
    <w:sectPr w:rsidR="006C510C" w:rsidRPr="00961EC8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10" w:rsidRDefault="001E5510" w:rsidP="00AC394C">
      <w:pPr>
        <w:spacing w:after="0" w:line="240" w:lineRule="auto"/>
      </w:pPr>
      <w:r>
        <w:separator/>
      </w:r>
    </w:p>
  </w:endnote>
  <w:endnote w:type="continuationSeparator" w:id="0">
    <w:p w:rsidR="001E5510" w:rsidRDefault="001E5510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10" w:rsidRDefault="001E5510" w:rsidP="00AC394C">
      <w:pPr>
        <w:spacing w:after="0" w:line="240" w:lineRule="auto"/>
      </w:pPr>
      <w:r>
        <w:separator/>
      </w:r>
    </w:p>
  </w:footnote>
  <w:footnote w:type="continuationSeparator" w:id="0">
    <w:p w:rsidR="001E5510" w:rsidRDefault="001E5510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9A57A8" w:rsidRDefault="00A74E4E" w:rsidP="009A57A8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4449C"/>
    <w:rsid w:val="000606FF"/>
    <w:rsid w:val="0008081E"/>
    <w:rsid w:val="00080BC4"/>
    <w:rsid w:val="000E6D0F"/>
    <w:rsid w:val="000E770F"/>
    <w:rsid w:val="000F2125"/>
    <w:rsid w:val="0010260E"/>
    <w:rsid w:val="00156432"/>
    <w:rsid w:val="00177734"/>
    <w:rsid w:val="0018379E"/>
    <w:rsid w:val="00192FD1"/>
    <w:rsid w:val="001A40D1"/>
    <w:rsid w:val="001B2E35"/>
    <w:rsid w:val="001C6A85"/>
    <w:rsid w:val="001E5510"/>
    <w:rsid w:val="00212723"/>
    <w:rsid w:val="00225162"/>
    <w:rsid w:val="0023343B"/>
    <w:rsid w:val="00250C58"/>
    <w:rsid w:val="00291127"/>
    <w:rsid w:val="002C140A"/>
    <w:rsid w:val="002C4BAB"/>
    <w:rsid w:val="003065CC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14BD9"/>
    <w:rsid w:val="004A423F"/>
    <w:rsid w:val="004B4FF0"/>
    <w:rsid w:val="004B713A"/>
    <w:rsid w:val="004F2C75"/>
    <w:rsid w:val="004F3803"/>
    <w:rsid w:val="00575253"/>
    <w:rsid w:val="005777E1"/>
    <w:rsid w:val="005B39A2"/>
    <w:rsid w:val="005D5609"/>
    <w:rsid w:val="006121E6"/>
    <w:rsid w:val="0063380D"/>
    <w:rsid w:val="0065294B"/>
    <w:rsid w:val="006C510C"/>
    <w:rsid w:val="006D537F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F2488"/>
    <w:rsid w:val="007F6341"/>
    <w:rsid w:val="008012E6"/>
    <w:rsid w:val="0081401F"/>
    <w:rsid w:val="008347A6"/>
    <w:rsid w:val="00855BC6"/>
    <w:rsid w:val="00855F8D"/>
    <w:rsid w:val="008779AA"/>
    <w:rsid w:val="00926526"/>
    <w:rsid w:val="00961EC8"/>
    <w:rsid w:val="009621AE"/>
    <w:rsid w:val="00964F25"/>
    <w:rsid w:val="009754AE"/>
    <w:rsid w:val="009A0846"/>
    <w:rsid w:val="009A57A8"/>
    <w:rsid w:val="009D0B65"/>
    <w:rsid w:val="00A13130"/>
    <w:rsid w:val="00A42EC3"/>
    <w:rsid w:val="00A45E13"/>
    <w:rsid w:val="00A74E4E"/>
    <w:rsid w:val="00A945E1"/>
    <w:rsid w:val="00A95200"/>
    <w:rsid w:val="00AA0104"/>
    <w:rsid w:val="00AA3888"/>
    <w:rsid w:val="00AA620D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C11AD"/>
    <w:rsid w:val="00BC2DD7"/>
    <w:rsid w:val="00BD1D88"/>
    <w:rsid w:val="00BD394E"/>
    <w:rsid w:val="00BF501F"/>
    <w:rsid w:val="00C2374D"/>
    <w:rsid w:val="00C26A33"/>
    <w:rsid w:val="00C3494F"/>
    <w:rsid w:val="00C531CB"/>
    <w:rsid w:val="00CA5C69"/>
    <w:rsid w:val="00CC7F96"/>
    <w:rsid w:val="00D54136"/>
    <w:rsid w:val="00DA2690"/>
    <w:rsid w:val="00DD1A7A"/>
    <w:rsid w:val="00DF1C2F"/>
    <w:rsid w:val="00E25EDA"/>
    <w:rsid w:val="00E33CD0"/>
    <w:rsid w:val="00E406FA"/>
    <w:rsid w:val="00EB1D48"/>
    <w:rsid w:val="00EC55C4"/>
    <w:rsid w:val="00EC5680"/>
    <w:rsid w:val="00F226E6"/>
    <w:rsid w:val="00F35D5E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0AF1BE4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product-infosize">
    <w:name w:val="product-info__size"/>
    <w:basedOn w:val="Domylnaczcionkaakapitu"/>
    <w:rsid w:val="00961EC8"/>
  </w:style>
  <w:style w:type="character" w:customStyle="1" w:styleId="product-infocatalognumber">
    <w:name w:val="product-info__catalognumber"/>
    <w:basedOn w:val="Domylnaczcionkaakapitu"/>
    <w:rsid w:val="0096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78</cp:revision>
  <cp:lastPrinted>2019-01-31T16:13:00Z</cp:lastPrinted>
  <dcterms:created xsi:type="dcterms:W3CDTF">2017-04-10T10:42:00Z</dcterms:created>
  <dcterms:modified xsi:type="dcterms:W3CDTF">2019-04-26T13:41:00Z</dcterms:modified>
</cp:coreProperties>
</file>