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A3E10">
        <w:rPr>
          <w:rFonts w:ascii="Times New Roman" w:hAnsi="Times New Roman" w:cs="Times New Roman"/>
          <w:i/>
        </w:rPr>
        <w:t>_1M17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CA3E10">
        <w:rPr>
          <w:rFonts w:ascii="Times New Roman" w:hAnsi="Times New Roman" w:cs="Times New Roman"/>
          <w:i/>
        </w:rPr>
        <w:t>_3087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A3E10">
        <w:rPr>
          <w:rFonts w:ascii="Times New Roman" w:hAnsi="Times New Roman" w:cs="Times New Roman"/>
          <w:i/>
        </w:rPr>
        <w:t>_1M17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CA3E10">
        <w:rPr>
          <w:rFonts w:ascii="Times New Roman" w:hAnsi="Times New Roman" w:cs="Times New Roman"/>
          <w:i/>
        </w:rPr>
        <w:t>_3087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58C5" w:rsidRDefault="006358C5" w:rsidP="006358C5">
            <w:pPr>
              <w:rPr>
                <w:rFonts w:ascii="Times New Roman" w:hAnsi="Times New Roman" w:cs="Times New Roman"/>
              </w:rPr>
            </w:pPr>
            <w:r w:rsidRPr="006358C5">
              <w:rPr>
                <w:rFonts w:ascii="Times New Roman" w:hAnsi="Times New Roman" w:cs="Times New Roman"/>
              </w:rPr>
              <w:t>Endothelial cell medium [ECM składa się z 500 ml podłoża podstawowego, 25 ml płodowej surowicy bydlęcej (FBS, nr kat. 0025), 5 ml suplementu wzrostu komórek śródbłonka (ECGS, nr kat. 1052) i 5 ml roztworu antybiotyku (P / S, nr kat. 0503)]; nr kat. 1001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4191" w:rsidRPr="006358C5">
              <w:rPr>
                <w:rFonts w:ascii="Times New Roman" w:hAnsi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6358C5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358C5" w:rsidRPr="006358C5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C5" w:rsidRPr="008D1A0D" w:rsidRDefault="006358C5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C5" w:rsidRPr="006358C5" w:rsidRDefault="006358C5" w:rsidP="006358C5">
            <w:pPr>
              <w:rPr>
                <w:rFonts w:ascii="Times New Roman" w:hAnsi="Times New Roman" w:cs="Times New Roman"/>
                <w:lang w:val="en-US"/>
              </w:rPr>
            </w:pPr>
            <w:r w:rsidRPr="006358C5">
              <w:rPr>
                <w:rFonts w:ascii="Times New Roman" w:hAnsi="Times New Roman" w:cs="Times New Roman"/>
                <w:lang w:val="en-US"/>
              </w:rPr>
              <w:t>Endothelial Cell Growth Supplement; 5 ml; nr kat. 1052</w:t>
            </w:r>
            <w:r w:rsidRPr="006358C5">
              <w:rPr>
                <w:rFonts w:ascii="Times New Roman" w:hAnsi="Times New Roman"/>
              </w:rPr>
              <w:t xml:space="preserve"> </w:t>
            </w:r>
            <w:r w:rsidRPr="006358C5">
              <w:rPr>
                <w:rFonts w:ascii="Times New Roman" w:hAnsi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C5" w:rsidRPr="006358C5" w:rsidRDefault="006358C5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8C5" w:rsidRDefault="006358C5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358C5" w:rsidRPr="006358C5" w:rsidRDefault="006358C5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C5" w:rsidRPr="006358C5" w:rsidRDefault="006358C5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8C5" w:rsidRDefault="006358C5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  <w:p w:rsidR="00EE32BE" w:rsidRPr="006358C5" w:rsidRDefault="00EE32BE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6358C5" w:rsidRPr="006358C5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C5" w:rsidRPr="008D1A0D" w:rsidRDefault="006358C5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C5" w:rsidRPr="006358C5" w:rsidRDefault="006358C5" w:rsidP="006358C5">
            <w:pPr>
              <w:rPr>
                <w:rFonts w:ascii="Times New Roman" w:hAnsi="Times New Roman" w:cs="Times New Roman"/>
              </w:rPr>
            </w:pPr>
            <w:proofErr w:type="spellStart"/>
            <w:r w:rsidRPr="006358C5">
              <w:rPr>
                <w:rFonts w:ascii="Times New Roman" w:hAnsi="Times New Roman" w:cs="Times New Roman"/>
              </w:rPr>
              <w:t>Glucose</w:t>
            </w:r>
            <w:proofErr w:type="spellEnd"/>
            <w:r w:rsidRPr="006358C5">
              <w:rPr>
                <w:rFonts w:ascii="Times New Roman" w:hAnsi="Times New Roman" w:cs="Times New Roman"/>
              </w:rPr>
              <w:t xml:space="preserve"> Solution, 100ml; nr kat. 0893</w:t>
            </w:r>
            <w:r w:rsidRPr="006358C5">
              <w:rPr>
                <w:rFonts w:ascii="Times New Roman" w:hAnsi="Times New Roman"/>
              </w:rPr>
              <w:t xml:space="preserve"> </w:t>
            </w:r>
            <w:r w:rsidRPr="006358C5">
              <w:rPr>
                <w:rFonts w:ascii="Times New Roman" w:hAnsi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C5" w:rsidRPr="006358C5" w:rsidRDefault="006358C5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8C5" w:rsidRDefault="006358C5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358C5" w:rsidRPr="006358C5" w:rsidRDefault="006358C5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C5" w:rsidRPr="006358C5" w:rsidRDefault="006358C5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8C5" w:rsidRPr="006358C5" w:rsidRDefault="006358C5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995C61" w:rsidRPr="00EE32BE" w:rsidRDefault="00995C61" w:rsidP="00EE32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BE">
        <w:rPr>
          <w:rFonts w:ascii="Times New Roman" w:eastAsia="Calibri" w:hAnsi="Times New Roman" w:cs="Times New Roman"/>
        </w:rPr>
        <w:t xml:space="preserve">Zobowiązujemy się dostarczyć przedmiot zamówienia do </w:t>
      </w:r>
      <w:r w:rsidR="00EE32BE" w:rsidRPr="00EE32BE">
        <w:rPr>
          <w:rFonts w:ascii="Times New Roman" w:hAnsi="Times New Roman" w:cs="Times New Roman"/>
        </w:rPr>
        <w:t>Zakład</w:t>
      </w:r>
      <w:r w:rsidR="00EE32BE" w:rsidRPr="00EE32BE">
        <w:rPr>
          <w:rFonts w:ascii="Times New Roman" w:hAnsi="Times New Roman" w:cs="Times New Roman"/>
        </w:rPr>
        <w:t>u</w:t>
      </w:r>
      <w:r w:rsidR="00EE32BE" w:rsidRPr="00EE32BE">
        <w:rPr>
          <w:rFonts w:ascii="Times New Roman" w:hAnsi="Times New Roman" w:cs="Times New Roman"/>
        </w:rPr>
        <w:t xml:space="preserve"> Transplantologii i Centraln</w:t>
      </w:r>
      <w:r w:rsidR="00EE32BE" w:rsidRPr="00EE32BE">
        <w:rPr>
          <w:rFonts w:ascii="Times New Roman" w:hAnsi="Times New Roman" w:cs="Times New Roman"/>
        </w:rPr>
        <w:t>ego</w:t>
      </w:r>
      <w:r w:rsidR="00EE32BE" w:rsidRPr="00EE32BE">
        <w:rPr>
          <w:rFonts w:ascii="Times New Roman" w:hAnsi="Times New Roman" w:cs="Times New Roman"/>
        </w:rPr>
        <w:t xml:space="preserve"> Bank</w:t>
      </w:r>
      <w:r w:rsidR="00EE32BE" w:rsidRPr="00EE32BE">
        <w:rPr>
          <w:rFonts w:ascii="Times New Roman" w:hAnsi="Times New Roman" w:cs="Times New Roman"/>
        </w:rPr>
        <w:t>u</w:t>
      </w:r>
      <w:r w:rsidR="00EE32BE" w:rsidRPr="00EE32BE">
        <w:rPr>
          <w:rFonts w:ascii="Times New Roman" w:hAnsi="Times New Roman" w:cs="Times New Roman"/>
        </w:rPr>
        <w:t xml:space="preserve"> Tkanek</w:t>
      </w:r>
      <w:r w:rsidR="00EE32BE" w:rsidRPr="00EE32BE">
        <w:rPr>
          <w:rFonts w:ascii="Times New Roman" w:hAnsi="Times New Roman" w:cs="Times New Roman"/>
        </w:rPr>
        <w:t xml:space="preserve"> </w:t>
      </w:r>
      <w:r w:rsidRPr="00EE32BE">
        <w:rPr>
          <w:rFonts w:ascii="Times New Roman" w:eastAsia="Calibri" w:hAnsi="Times New Roman" w:cs="Times New Roman"/>
        </w:rPr>
        <w:t xml:space="preserve">Warszawskiego Uniwersytetu Medycznego, ul. </w:t>
      </w:r>
      <w:r w:rsidR="00EE32BE" w:rsidRPr="00EE32BE">
        <w:rPr>
          <w:rFonts w:ascii="Times New Roman" w:hAnsi="Times New Roman" w:cs="Times New Roman"/>
        </w:rPr>
        <w:t xml:space="preserve">Chałubińskiego </w:t>
      </w:r>
      <w:r w:rsidR="00EE32BE" w:rsidRPr="00EE32BE">
        <w:rPr>
          <w:rFonts w:ascii="Times New Roman" w:hAnsi="Times New Roman" w:cs="Times New Roman"/>
        </w:rPr>
        <w:t>5</w:t>
      </w:r>
      <w:r w:rsidRPr="00EE32BE">
        <w:rPr>
          <w:rFonts w:ascii="Times New Roman" w:eastAsia="Calibri" w:hAnsi="Times New Roman" w:cs="Times New Roman"/>
        </w:rPr>
        <w:t>, 02-</w:t>
      </w:r>
      <w:r w:rsidR="00EE32BE" w:rsidRPr="00EE32BE">
        <w:rPr>
          <w:rFonts w:ascii="Times New Roman" w:eastAsia="Calibri" w:hAnsi="Times New Roman" w:cs="Times New Roman"/>
        </w:rPr>
        <w:t>004</w:t>
      </w:r>
      <w:r w:rsidRPr="00EE32BE">
        <w:rPr>
          <w:rFonts w:ascii="Times New Roman" w:eastAsia="Calibri" w:hAnsi="Times New Roman" w:cs="Times New Roman"/>
        </w:rPr>
        <w:t xml:space="preserve"> Warszawa, w terminie do ………. dni od dnia złożenia zamówienia przez Zamawiającego / podpisania umowy</w:t>
      </w:r>
      <w:r w:rsidRPr="00EE32BE">
        <w:rPr>
          <w:rFonts w:ascii="Times New Roman" w:eastAsia="Calibri" w:hAnsi="Times New Roman" w:cs="Times New Roman"/>
          <w:b/>
          <w:i/>
        </w:rPr>
        <w:t xml:space="preserve"> </w:t>
      </w:r>
      <w:r w:rsidRPr="00EE32BE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Pr="006358C5" w:rsidRDefault="00DD1A7A" w:rsidP="006358C5">
      <w:pPr>
        <w:spacing w:after="0" w:line="240" w:lineRule="auto"/>
        <w:ind w:left="4111"/>
        <w:jc w:val="center"/>
        <w:rPr>
          <w:rFonts w:ascii="Times New Roman" w:hAnsi="Times New Roman" w:cs="Times New Roman"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358C5" w:rsidRPr="006358C5" w:rsidRDefault="006358C5" w:rsidP="006358C5"/>
    <w:p w:rsidR="006358C5" w:rsidRPr="006358C5" w:rsidRDefault="006358C5" w:rsidP="006358C5"/>
    <w:p w:rsidR="00995C61" w:rsidRPr="006358C5" w:rsidRDefault="00995C61" w:rsidP="00995C61"/>
    <w:sectPr w:rsidR="00995C61" w:rsidRPr="006358C5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340" w:rsidRDefault="00D31340" w:rsidP="00AC394C">
      <w:pPr>
        <w:spacing w:after="0" w:line="240" w:lineRule="auto"/>
      </w:pPr>
      <w:r>
        <w:separator/>
      </w:r>
    </w:p>
  </w:endnote>
  <w:endnote w:type="continuationSeparator" w:id="0">
    <w:p w:rsidR="00D31340" w:rsidRDefault="00D3134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340" w:rsidRDefault="00D31340" w:rsidP="00AC394C">
      <w:pPr>
        <w:spacing w:after="0" w:line="240" w:lineRule="auto"/>
      </w:pPr>
      <w:r>
        <w:separator/>
      </w:r>
    </w:p>
  </w:footnote>
  <w:footnote w:type="continuationSeparator" w:id="0">
    <w:p w:rsidR="00D31340" w:rsidRDefault="00D31340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48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EE32BE" w:rsidTr="003B1CE9">
      <w:trPr>
        <w:trHeight w:val="255"/>
      </w:trPr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263F67FA" wp14:editId="6984A9F9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952500" cy="581025"/>
                <wp:effectExtent l="0" t="0" r="0" b="9525"/>
                <wp:wrapNone/>
                <wp:docPr id="11" name="Obraz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5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EE32BE" w:rsidTr="003B1CE9">
            <w:trPr>
              <w:trHeight w:val="255"/>
              <w:tblCellSpacing w:w="0" w:type="dxa"/>
            </w:trPr>
            <w:tc>
              <w:tcPr>
                <w:tcW w:w="960" w:type="dxa"/>
                <w:noWrap/>
                <w:vAlign w:val="bottom"/>
                <w:hideMark/>
              </w:tcPr>
              <w:p w:rsidR="00EE32BE" w:rsidRDefault="00EE32BE" w:rsidP="00EE32BE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2179B297" wp14:editId="54C50B5E">
                <wp:simplePos x="0" y="0"/>
                <wp:positionH relativeFrom="column">
                  <wp:posOffset>419100</wp:posOffset>
                </wp:positionH>
                <wp:positionV relativeFrom="paragraph">
                  <wp:posOffset>57150</wp:posOffset>
                </wp:positionV>
                <wp:extent cx="857250" cy="628650"/>
                <wp:effectExtent l="0" t="0" r="0" b="0"/>
                <wp:wrapNone/>
                <wp:docPr id="12" name="Obraz 12" descr="logo_strategmed_q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6" name="Obraz 1" descr="logo_strategmed_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EE32BE" w:rsidTr="003B1CE9">
            <w:trPr>
              <w:trHeight w:val="255"/>
              <w:tblCellSpacing w:w="0" w:type="dxa"/>
            </w:trPr>
            <w:tc>
              <w:tcPr>
                <w:tcW w:w="1120" w:type="dxa"/>
                <w:noWrap/>
                <w:vAlign w:val="bottom"/>
                <w:hideMark/>
              </w:tcPr>
              <w:p w:rsidR="00EE32BE" w:rsidRDefault="00EE32BE" w:rsidP="00EE32BE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2651FE0D" wp14:editId="328BF797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819150" cy="771525"/>
                <wp:effectExtent l="0" t="0" r="0" b="9525"/>
                <wp:wrapNone/>
                <wp:docPr id="13" name="Obraz 13" descr="logo-tarcza-kolor 160x160 m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4" name="Obraz 3" descr="logo-tarcza-kolor 160x16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80"/>
          </w:tblGrid>
          <w:tr w:rsidR="00EE32BE" w:rsidTr="003B1CE9">
            <w:trPr>
              <w:trHeight w:val="255"/>
              <w:tblCellSpacing w:w="0" w:type="dxa"/>
            </w:trPr>
            <w:tc>
              <w:tcPr>
                <w:tcW w:w="880" w:type="dxa"/>
                <w:noWrap/>
                <w:vAlign w:val="bottom"/>
                <w:hideMark/>
              </w:tcPr>
              <w:p w:rsidR="00EE32BE" w:rsidRDefault="00EE32BE" w:rsidP="00EE32BE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74E4E" w:rsidRPr="00307477" w:rsidRDefault="00A74E4E" w:rsidP="00307477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4191"/>
    <w:rsid w:val="00177734"/>
    <w:rsid w:val="0017797E"/>
    <w:rsid w:val="0018333A"/>
    <w:rsid w:val="0018379E"/>
    <w:rsid w:val="00192FD1"/>
    <w:rsid w:val="001A40D1"/>
    <w:rsid w:val="001B2E35"/>
    <w:rsid w:val="001C6A85"/>
    <w:rsid w:val="00201A14"/>
    <w:rsid w:val="00212723"/>
    <w:rsid w:val="00225162"/>
    <w:rsid w:val="00232D14"/>
    <w:rsid w:val="0023343B"/>
    <w:rsid w:val="00236F67"/>
    <w:rsid w:val="00250C58"/>
    <w:rsid w:val="00291127"/>
    <w:rsid w:val="002B2DE0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84DF9"/>
    <w:rsid w:val="00390A87"/>
    <w:rsid w:val="003A0537"/>
    <w:rsid w:val="003A0759"/>
    <w:rsid w:val="003C4415"/>
    <w:rsid w:val="003D65D5"/>
    <w:rsid w:val="003D75AA"/>
    <w:rsid w:val="003E5B44"/>
    <w:rsid w:val="003F00A6"/>
    <w:rsid w:val="003F4D2C"/>
    <w:rsid w:val="003F4EB3"/>
    <w:rsid w:val="004031AA"/>
    <w:rsid w:val="00410C1B"/>
    <w:rsid w:val="00414BD9"/>
    <w:rsid w:val="00422BC8"/>
    <w:rsid w:val="00467245"/>
    <w:rsid w:val="004718BB"/>
    <w:rsid w:val="004970D5"/>
    <w:rsid w:val="004A423F"/>
    <w:rsid w:val="004B4FF0"/>
    <w:rsid w:val="004F2AA5"/>
    <w:rsid w:val="004F2C75"/>
    <w:rsid w:val="004F3803"/>
    <w:rsid w:val="005010A4"/>
    <w:rsid w:val="005114EA"/>
    <w:rsid w:val="005137B2"/>
    <w:rsid w:val="0057392B"/>
    <w:rsid w:val="00575253"/>
    <w:rsid w:val="005777E1"/>
    <w:rsid w:val="00595CA8"/>
    <w:rsid w:val="005B39A2"/>
    <w:rsid w:val="005D5609"/>
    <w:rsid w:val="005F20B1"/>
    <w:rsid w:val="006121E6"/>
    <w:rsid w:val="00612C4F"/>
    <w:rsid w:val="0063380D"/>
    <w:rsid w:val="006358C5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8D1A0D"/>
    <w:rsid w:val="008D5674"/>
    <w:rsid w:val="008E7885"/>
    <w:rsid w:val="009117E2"/>
    <w:rsid w:val="00926526"/>
    <w:rsid w:val="00937108"/>
    <w:rsid w:val="009621AE"/>
    <w:rsid w:val="00964F25"/>
    <w:rsid w:val="009754AE"/>
    <w:rsid w:val="00995C61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06308"/>
    <w:rsid w:val="00B265CF"/>
    <w:rsid w:val="00B36E42"/>
    <w:rsid w:val="00B403A2"/>
    <w:rsid w:val="00B439E1"/>
    <w:rsid w:val="00B4605F"/>
    <w:rsid w:val="00B56ABA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77F0B"/>
    <w:rsid w:val="00CA3824"/>
    <w:rsid w:val="00CA3E10"/>
    <w:rsid w:val="00CA5C69"/>
    <w:rsid w:val="00CA6662"/>
    <w:rsid w:val="00CC3B35"/>
    <w:rsid w:val="00CC7F96"/>
    <w:rsid w:val="00D03A19"/>
    <w:rsid w:val="00D207F3"/>
    <w:rsid w:val="00D31340"/>
    <w:rsid w:val="00D51808"/>
    <w:rsid w:val="00D54136"/>
    <w:rsid w:val="00D725D3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33CD0"/>
    <w:rsid w:val="00E406FA"/>
    <w:rsid w:val="00E85DBF"/>
    <w:rsid w:val="00E93370"/>
    <w:rsid w:val="00EB1D48"/>
    <w:rsid w:val="00EB7A64"/>
    <w:rsid w:val="00EC27F0"/>
    <w:rsid w:val="00EC55C4"/>
    <w:rsid w:val="00EC5680"/>
    <w:rsid w:val="00EE32BE"/>
    <w:rsid w:val="00F226E6"/>
    <w:rsid w:val="00F35D5E"/>
    <w:rsid w:val="00F4592B"/>
    <w:rsid w:val="00F87016"/>
    <w:rsid w:val="00F951B5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E98F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18</cp:revision>
  <cp:lastPrinted>2020-03-26T15:32:00Z</cp:lastPrinted>
  <dcterms:created xsi:type="dcterms:W3CDTF">2020-03-10T11:51:00Z</dcterms:created>
  <dcterms:modified xsi:type="dcterms:W3CDTF">2020-03-26T16:05:00Z</dcterms:modified>
</cp:coreProperties>
</file>