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BF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4385E" w:rsidRDefault="00E4385E" w:rsidP="000E7C63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0E7C63" w:rsidRPr="006D691F" w:rsidRDefault="00E5470D" w:rsidP="000E7C63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894491">
        <w:rPr>
          <w:b/>
          <w:i/>
        </w:rPr>
        <w:t xml:space="preserve">znak sprawy: </w:t>
      </w:r>
      <w:r w:rsidR="00C95F0B" w:rsidRPr="00561AC2">
        <w:t xml:space="preserve"> </w:t>
      </w:r>
      <w:r w:rsidR="00112A03">
        <w:rPr>
          <w:rFonts w:ascii="Times New Roman" w:hAnsi="Times New Roman"/>
          <w:b/>
        </w:rPr>
        <w:t>ATZ_JB_1S16_2020_EL_1779_2020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805D66" w:rsidRPr="00805D66" w:rsidRDefault="00E5470D" w:rsidP="00C95F0B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 xml:space="preserve">Składając ofertę w postępowaniu o udzielenie zamówienia na </w:t>
      </w:r>
      <w:r w:rsidR="00470867">
        <w:rPr>
          <w:sz w:val="22"/>
          <w:szCs w:val="22"/>
        </w:rPr>
        <w:t>dostawę sprzętu stomatologicznego</w:t>
      </w:r>
    </w:p>
    <w:p w:rsidR="00E5470D" w:rsidRPr="00805D66" w:rsidRDefault="00E5470D" w:rsidP="00805D66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>(</w:t>
      </w:r>
      <w:r w:rsidRPr="00805D66">
        <w:rPr>
          <w:iCs/>
          <w:spacing w:val="3"/>
          <w:sz w:val="22"/>
          <w:szCs w:val="22"/>
        </w:rPr>
        <w:t>znak sprawy:</w:t>
      </w:r>
      <w:r w:rsidR="00112A03" w:rsidRPr="00112A03">
        <w:rPr>
          <w:b/>
        </w:rPr>
        <w:t xml:space="preserve"> </w:t>
      </w:r>
      <w:r w:rsidR="00112A03">
        <w:rPr>
          <w:b/>
        </w:rPr>
        <w:t>ATZ_JB_1S16_2020_EL_1779_2020</w:t>
      </w:r>
      <w:r w:rsidRPr="00E4385E">
        <w:rPr>
          <w:iCs/>
          <w:sz w:val="22"/>
          <w:szCs w:val="22"/>
        </w:rPr>
        <w:t>)</w:t>
      </w:r>
    </w:p>
    <w:p w:rsidR="00501D56" w:rsidRPr="00561AC2" w:rsidRDefault="00501D56" w:rsidP="000E7C63">
      <w:pPr>
        <w:pStyle w:val="Nagwek"/>
        <w:tabs>
          <w:tab w:val="clear" w:pos="4536"/>
          <w:tab w:val="clear" w:pos="9072"/>
        </w:tabs>
        <w:rPr>
          <w:bCs/>
          <w:u w:val="single"/>
        </w:rPr>
      </w:pPr>
    </w:p>
    <w:p w:rsidR="00E5470D" w:rsidRDefault="00501D56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78"/>
        <w:gridCol w:w="1701"/>
        <w:gridCol w:w="709"/>
        <w:gridCol w:w="992"/>
        <w:gridCol w:w="992"/>
        <w:gridCol w:w="851"/>
        <w:gridCol w:w="1134"/>
      </w:tblGrid>
      <w:tr w:rsidR="00501D56" w:rsidRPr="002033AA" w:rsidTr="00516BED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501D5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112A0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165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112A03" w:rsidRDefault="00112A03" w:rsidP="00112A03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7" w:tooltip="Artykulator 5050 ASA Dental - NOWY ( Protetyka &gt; Artykulatory , zwieraki )" w:history="1">
              <w:proofErr w:type="spellStart"/>
              <w:r w:rsidRPr="00112A03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Artykulator</w:t>
              </w:r>
              <w:proofErr w:type="spellEnd"/>
              <w:r w:rsidRPr="00112A03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 5050 ASA </w:t>
              </w:r>
              <w:proofErr w:type="spellStart"/>
              <w:r w:rsidRPr="00112A03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Dental</w:t>
              </w:r>
              <w:proofErr w:type="spellEnd"/>
            </w:hyperlink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stabilna praca w zakresie 60 ° dla wygody technika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idealny dla pacjentów klasy III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 xml:space="preserve">* kompatybilny z dowolnym </w:t>
            </w:r>
            <w:proofErr w:type="spellStart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polimeryzatorem</w:t>
            </w:r>
            <w:proofErr w:type="spellEnd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ciśnieniowym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 xml:space="preserve">* system </w:t>
            </w:r>
            <w:proofErr w:type="spellStart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przeciwobrotowy</w:t>
            </w:r>
            <w:proofErr w:type="spellEnd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do pręta siecznego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szablon z 4 odniesieniami eliptycznymi dla modeli dolnego łuku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 xml:space="preserve">* stół </w:t>
            </w:r>
            <w:proofErr w:type="spellStart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okluzyjny</w:t>
            </w:r>
            <w:proofErr w:type="spellEnd"/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z 4 odniesieniami eliptycznymi do modeli górnego łuku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pręt nośny do otwarcia 180 °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112A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PARAMETRY TECHNICZNE:</w:t>
            </w:r>
          </w:p>
          <w:p w:rsidR="00112A03" w:rsidRPr="00112A03" w:rsidRDefault="00112A03" w:rsidP="00112A03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 odległość międzykręgowa 110 mm</w:t>
            </w:r>
          </w:p>
          <w:p w:rsidR="00112A03" w:rsidRPr="00112A03" w:rsidRDefault="00112A03" w:rsidP="00112A03">
            <w:pPr>
              <w:pStyle w:val="Nagwek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*  nachylenie kłykci ustalone na 30 °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kąt Bennetta 0-7 °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nachylenie stołu siecznego 10 °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 odległość między mocowaniem płytek montażowych 87mm</w:t>
            </w:r>
            <w:r w:rsidRPr="00112A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*otwarcie 180 °</w:t>
            </w:r>
          </w:p>
          <w:p w:rsidR="00112A03" w:rsidRPr="00112A03" w:rsidRDefault="00112A03" w:rsidP="00112A0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112A03" w:rsidRPr="009E11A3" w:rsidRDefault="00112A03" w:rsidP="00112A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12A03">
              <w:rPr>
                <w:rFonts w:ascii="Times New Roman" w:hAnsi="Times New Roman"/>
                <w:lang w:eastAsia="pl-PL"/>
              </w:rPr>
              <w:t>*lub produkt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szt</w:t>
            </w:r>
            <w:r w:rsidRPr="005165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01D56" w:rsidRDefault="00112A03" w:rsidP="00112A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01D56" w:rsidRDefault="00112A03" w:rsidP="00112A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D56" w:rsidRPr="00326BAD" w:rsidRDefault="00501D56" w:rsidP="00501D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501D56" w:rsidRPr="003E6E37" w:rsidRDefault="00501D56" w:rsidP="00501D56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501D56" w:rsidRDefault="00501D56" w:rsidP="00501D56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:rsidR="00501D56" w:rsidRDefault="00501D56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547B45" w:rsidRPr="00326BAD" w:rsidRDefault="00547B45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1" w:rsidRDefault="00562BB1" w:rsidP="00562BB1">
      <w:pPr>
        <w:spacing w:after="0" w:line="240" w:lineRule="auto"/>
      </w:pPr>
      <w:r>
        <w:separator/>
      </w:r>
    </w:p>
  </w:endnote>
  <w:end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1" w:rsidRDefault="00562BB1" w:rsidP="00562BB1">
      <w:pPr>
        <w:spacing w:after="0" w:line="240" w:lineRule="auto"/>
      </w:pPr>
      <w:r>
        <w:separator/>
      </w:r>
    </w:p>
  </w:footnote>
  <w:foot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09" w:rsidRDefault="00F11209" w:rsidP="00F11209">
    <w:pPr>
      <w:pStyle w:val="Nagwek"/>
      <w:tabs>
        <w:tab w:val="left" w:pos="1260"/>
        <w:tab w:val="left" w:pos="1440"/>
        <w:tab w:val="left" w:pos="162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-161925</wp:posOffset>
          </wp:positionV>
          <wp:extent cx="5753100" cy="742950"/>
          <wp:effectExtent l="0" t="0" r="0" b="0"/>
          <wp:wrapTight wrapText="bothSides">
            <wp:wrapPolygon edited="0">
              <wp:start x="0" y="0"/>
              <wp:lineTo x="0" y="21046"/>
              <wp:lineTo x="21528" y="21046"/>
              <wp:lineTo x="21528" y="0"/>
              <wp:lineTo x="0" y="0"/>
            </wp:wrapPolygon>
          </wp:wrapTight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5BF" w:rsidRDefault="00D9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11599"/>
    <w:rsid w:val="00022AEE"/>
    <w:rsid w:val="000747C2"/>
    <w:rsid w:val="000E7C63"/>
    <w:rsid w:val="00112A03"/>
    <w:rsid w:val="00194228"/>
    <w:rsid w:val="001F5A29"/>
    <w:rsid w:val="00295935"/>
    <w:rsid w:val="00296FAB"/>
    <w:rsid w:val="002A3B46"/>
    <w:rsid w:val="002E53A0"/>
    <w:rsid w:val="00325073"/>
    <w:rsid w:val="00345952"/>
    <w:rsid w:val="00366EB7"/>
    <w:rsid w:val="003C22C9"/>
    <w:rsid w:val="004125D3"/>
    <w:rsid w:val="00430040"/>
    <w:rsid w:val="00432506"/>
    <w:rsid w:val="00470867"/>
    <w:rsid w:val="00501D56"/>
    <w:rsid w:val="00516523"/>
    <w:rsid w:val="00516BED"/>
    <w:rsid w:val="00547B45"/>
    <w:rsid w:val="00561AC2"/>
    <w:rsid w:val="00562BB1"/>
    <w:rsid w:val="005869D0"/>
    <w:rsid w:val="00620ABB"/>
    <w:rsid w:val="00643C4F"/>
    <w:rsid w:val="007C5812"/>
    <w:rsid w:val="007D437C"/>
    <w:rsid w:val="00805D66"/>
    <w:rsid w:val="00874E41"/>
    <w:rsid w:val="008873DB"/>
    <w:rsid w:val="00894491"/>
    <w:rsid w:val="00922F8B"/>
    <w:rsid w:val="00A668BD"/>
    <w:rsid w:val="00B525A7"/>
    <w:rsid w:val="00B57828"/>
    <w:rsid w:val="00B80B5B"/>
    <w:rsid w:val="00B85564"/>
    <w:rsid w:val="00B97559"/>
    <w:rsid w:val="00C95F0B"/>
    <w:rsid w:val="00D82BDA"/>
    <w:rsid w:val="00D935BF"/>
    <w:rsid w:val="00DA33D1"/>
    <w:rsid w:val="00DA6146"/>
    <w:rsid w:val="00DB0534"/>
    <w:rsid w:val="00DF187C"/>
    <w:rsid w:val="00E33ACF"/>
    <w:rsid w:val="00E4385E"/>
    <w:rsid w:val="00E5470D"/>
    <w:rsid w:val="00EF1D58"/>
    <w:rsid w:val="00F06629"/>
    <w:rsid w:val="00F11209"/>
    <w:rsid w:val="00F60113"/>
    <w:rsid w:val="00F73D71"/>
    <w:rsid w:val="00FD26F3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8D85219"/>
  <w15:docId w15:val="{86FB414D-9F29-4CEF-A0DD-A5FB247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Zadanie">
    <w:name w:val="Standardowy.Zadanie"/>
    <w:next w:val="Listapunktowana4"/>
    <w:rsid w:val="00501D56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01D56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A668BD"/>
    <w:rPr>
      <w:b/>
      <w:bCs/>
    </w:rPr>
  </w:style>
  <w:style w:type="character" w:customStyle="1" w:styleId="tlid-translation">
    <w:name w:val="tlid-translation"/>
    <w:basedOn w:val="Domylnaczcionkaakapitu"/>
    <w:rsid w:val="00922F8B"/>
  </w:style>
  <w:style w:type="character" w:styleId="Hipercze">
    <w:name w:val="Hyperlink"/>
    <w:semiHidden/>
    <w:unhideWhenUsed/>
    <w:rsid w:val="00112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82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lep.mikran.pl/pl/id1127/Artykulator-5050-ASA-Dental-N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Joanna Brzoskwinia</cp:lastModifiedBy>
  <cp:revision>46</cp:revision>
  <cp:lastPrinted>2020-02-25T08:04:00Z</cp:lastPrinted>
  <dcterms:created xsi:type="dcterms:W3CDTF">2017-03-27T06:15:00Z</dcterms:created>
  <dcterms:modified xsi:type="dcterms:W3CDTF">2020-02-25T08:37:00Z</dcterms:modified>
</cp:coreProperties>
</file>