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E751CF">
        <w:rPr>
          <w:rFonts w:ascii="Times New Roman" w:hAnsi="Times New Roman"/>
        </w:rPr>
        <w:t>ATZ_JS_1MB_2018_EL_14814_2018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751CF" w:rsidRDefault="00C95F0B" w:rsidP="00E751CF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>
        <w:t xml:space="preserve"> </w:t>
      </w:r>
      <w:r w:rsidR="00E751CF">
        <w:rPr>
          <w:rFonts w:ascii="Times New Roman" w:hAnsi="Times New Roman"/>
        </w:rPr>
        <w:t>ATZ_JS_1MB_2018_EL_14814_2018</w:t>
      </w:r>
    </w:p>
    <w:p w:rsidR="00E5470D" w:rsidRPr="00326BAD" w:rsidRDefault="00022AEE" w:rsidP="00E751CF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917"/>
        <w:gridCol w:w="1634"/>
      </w:tblGrid>
      <w:tr w:rsidR="00E5470D" w:rsidRPr="00326BAD" w:rsidTr="00E751CF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751CF" w:rsidRPr="00326BAD" w:rsidTr="00D16EA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9118FC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118F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Human Spectrin alpha chain, brain ELISA Kit,  nr ref. MBS289123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B73BA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2,0 x 96 tests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D16EA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9118FC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118F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AIF1 Polyclonal Antibody, nr ref. E-AB-10382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B73BA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1,0 x 120ul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D16EA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9118FC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118F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GRN Polyclonal Antibody, nr ref.  E-AB-64172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B73BA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1,0 x 120ul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E751C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9118FC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Human NSE(Neuron Specific Enolase) ELISA Kit, nr ref.  E-EL-H1047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CF" w:rsidRPr="003B73BA" w:rsidRDefault="00E751CF" w:rsidP="00E751CF">
            <w:pPr>
              <w:rPr>
                <w:sz w:val="20"/>
                <w:szCs w:val="20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2,0 x 96 tests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E751C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9118FC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Human S100B(S100 Calcium Binding Protein B) ELISA Kit nr ref. E-EL-H1297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CF" w:rsidRPr="003B73BA" w:rsidRDefault="00E751CF" w:rsidP="00E751CF">
            <w:pPr>
              <w:rPr>
                <w:sz w:val="20"/>
                <w:szCs w:val="20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2,0 x 96 tests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E751C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9118FC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Human PGRN(Progranulin) ELISA Kit, nr ref.  E-EL-H1578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CF" w:rsidRPr="003B73BA" w:rsidRDefault="00E751CF" w:rsidP="00E751CF">
            <w:pPr>
              <w:rPr>
                <w:sz w:val="20"/>
                <w:szCs w:val="20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2,0 x 96 tests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E751C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Human UCHL1(Ubiquitin Carboxyl Terminal Hydrolase L1) ELISA Kit, nr ref.  E-EL-H2377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CF" w:rsidRPr="003B73BA" w:rsidRDefault="00E751CF" w:rsidP="00E751CF">
            <w:pPr>
              <w:rPr>
                <w:sz w:val="20"/>
                <w:szCs w:val="20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2,0 x 96 tests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E751C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Human Pro Brain Derived Neurotrophic Factor (PRO-BDNF) ELISA Kit, nr ref.  MBS167410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CF" w:rsidRPr="003B73BA" w:rsidRDefault="00E751CF" w:rsidP="00E751CF">
            <w:pPr>
              <w:rPr>
                <w:sz w:val="20"/>
                <w:szCs w:val="20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2,0 x 96 tests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E751C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Human Myelin Basic Protein (MBP) ELISA Kit, nr ref.  MBS261463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1CF" w:rsidRPr="003B73BA" w:rsidRDefault="00E751CF" w:rsidP="00E751CF">
            <w:pPr>
              <w:rPr>
                <w:sz w:val="20"/>
                <w:szCs w:val="20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2,0 x 96 tests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51CF" w:rsidRPr="00326BAD" w:rsidTr="00D16EA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Default="00E751CF" w:rsidP="00E751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E751CF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E751CF">
              <w:rPr>
                <w:rFonts w:ascii="Arial" w:hAnsi="Arial" w:cs="Arial"/>
                <w:sz w:val="20"/>
                <w:szCs w:val="20"/>
                <w:lang w:eastAsia="pl-PL"/>
              </w:rPr>
              <w:t>Human Neurofilament (NF) ELISA Kit, nr ref.  MBS264177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95971">
              <w:rPr>
                <w:rFonts w:ascii="Arial" w:hAnsi="Arial" w:cs="Arial"/>
                <w:sz w:val="20"/>
                <w:szCs w:val="20"/>
                <w:lang w:eastAsia="pl-PL"/>
              </w:rPr>
              <w:t>lub produkt równoważny*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5869D0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B73BA" w:rsidRDefault="00E751CF" w:rsidP="00E7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2,0 x 96 Strip Wells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1CF" w:rsidRPr="00326BAD" w:rsidRDefault="00E751CF" w:rsidP="00E75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111A0" w:rsidRPr="00326BAD" w:rsidRDefault="005111A0" w:rsidP="005111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DC" w:rsidRDefault="005A1CDC" w:rsidP="00562BB1">
      <w:pPr>
        <w:spacing w:after="0" w:line="240" w:lineRule="auto"/>
      </w:pPr>
      <w:r>
        <w:separator/>
      </w:r>
    </w:p>
  </w:endnote>
  <w:endnote w:type="continuationSeparator" w:id="0">
    <w:p w:rsidR="005A1CDC" w:rsidRDefault="005A1CDC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DC" w:rsidRDefault="005A1CDC" w:rsidP="00562BB1">
      <w:pPr>
        <w:spacing w:after="0" w:line="240" w:lineRule="auto"/>
      </w:pPr>
      <w:r>
        <w:separator/>
      </w:r>
    </w:p>
  </w:footnote>
  <w:footnote w:type="continuationSeparator" w:id="0">
    <w:p w:rsidR="005A1CDC" w:rsidRDefault="005A1CDC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E32E8"/>
    <w:rsid w:val="002E53A0"/>
    <w:rsid w:val="003C22C9"/>
    <w:rsid w:val="004125D3"/>
    <w:rsid w:val="00430040"/>
    <w:rsid w:val="005111A0"/>
    <w:rsid w:val="00550597"/>
    <w:rsid w:val="00562BB1"/>
    <w:rsid w:val="005869D0"/>
    <w:rsid w:val="005A1CDC"/>
    <w:rsid w:val="0074631A"/>
    <w:rsid w:val="00795971"/>
    <w:rsid w:val="00874E41"/>
    <w:rsid w:val="008873DB"/>
    <w:rsid w:val="008D767A"/>
    <w:rsid w:val="008E2085"/>
    <w:rsid w:val="009118FC"/>
    <w:rsid w:val="00923001"/>
    <w:rsid w:val="009965EB"/>
    <w:rsid w:val="00A60802"/>
    <w:rsid w:val="00B07C42"/>
    <w:rsid w:val="00B57828"/>
    <w:rsid w:val="00B80B5B"/>
    <w:rsid w:val="00B85564"/>
    <w:rsid w:val="00C01F77"/>
    <w:rsid w:val="00C84B7F"/>
    <w:rsid w:val="00C95F0B"/>
    <w:rsid w:val="00DA33D1"/>
    <w:rsid w:val="00DC430A"/>
    <w:rsid w:val="00DF187C"/>
    <w:rsid w:val="00E33ACF"/>
    <w:rsid w:val="00E5470D"/>
    <w:rsid w:val="00E751CF"/>
    <w:rsid w:val="00EC7292"/>
    <w:rsid w:val="00ED70AC"/>
    <w:rsid w:val="00F059BE"/>
    <w:rsid w:val="00F73D71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7491E1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2018-11-27T08:11:00Z</cp:lastPrinted>
  <dcterms:created xsi:type="dcterms:W3CDTF">2018-11-27T08:08:00Z</dcterms:created>
  <dcterms:modified xsi:type="dcterms:W3CDTF">2018-11-27T08:19:00Z</dcterms:modified>
</cp:coreProperties>
</file>