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E5A" w:rsidRDefault="00AB4E5A" w:rsidP="00AB4E5A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AB4E5A" w:rsidRPr="003E6E37" w:rsidRDefault="00AB4E5A" w:rsidP="00AB4E5A">
      <w:pPr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Załącznik nr 1</w:t>
      </w:r>
    </w:p>
    <w:p w:rsidR="00AB4E5A" w:rsidRPr="003E6E37" w:rsidRDefault="00AB4E5A" w:rsidP="00AB4E5A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E6E37">
        <w:rPr>
          <w:rFonts w:ascii="Times New Roman" w:hAnsi="Times New Roman"/>
          <w:b/>
          <w:bCs/>
        </w:rPr>
        <w:t xml:space="preserve">FORMULARZ  OFERTOWY  </w:t>
      </w:r>
    </w:p>
    <w:p w:rsidR="00AB4E5A" w:rsidRPr="003E6E37" w:rsidRDefault="00AB4E5A" w:rsidP="00AB4E5A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E6E37">
        <w:rPr>
          <w:rFonts w:ascii="Times New Roman" w:hAnsi="Times New Roman"/>
        </w:rPr>
        <w:t>o wartości nie przekraczającej kwoty 30 000 euro</w:t>
      </w:r>
      <w:r w:rsidRPr="003E6E37">
        <w:rPr>
          <w:rFonts w:ascii="Times New Roman" w:hAnsi="Times New Roman"/>
          <w:b/>
          <w:bCs/>
        </w:rPr>
        <w:t xml:space="preserve"> </w:t>
      </w:r>
    </w:p>
    <w:p w:rsidR="00AB4E5A" w:rsidRPr="003E6E37" w:rsidRDefault="00AB4E5A" w:rsidP="00AB4E5A">
      <w:pPr>
        <w:pStyle w:val="Nagwek"/>
        <w:rPr>
          <w:rFonts w:ascii="Times New Roman" w:hAnsi="Times New Roman"/>
          <w:i/>
        </w:rPr>
      </w:pPr>
      <w:r w:rsidRPr="003E6E37">
        <w:rPr>
          <w:rFonts w:ascii="Times New Roman" w:hAnsi="Times New Roman"/>
          <w:i/>
        </w:rPr>
        <w:t>znak sprawy:</w:t>
      </w:r>
      <w:r>
        <w:rPr>
          <w:rFonts w:ascii="Times New Roman" w:hAnsi="Times New Roman"/>
          <w:i/>
        </w:rPr>
        <w:t xml:space="preserve"> </w:t>
      </w:r>
      <w:r w:rsidR="00314D5B" w:rsidRPr="00314D5B">
        <w:rPr>
          <w:rFonts w:ascii="Times New Roman" w:eastAsia="Arial Unicode MS" w:hAnsi="Times New Roman"/>
          <w:b/>
          <w:szCs w:val="20"/>
        </w:rPr>
        <w:t>ATZ_KB_1M17_2019_EL_16090_2020</w:t>
      </w:r>
    </w:p>
    <w:p w:rsidR="00AB4E5A" w:rsidRPr="003E6E37" w:rsidRDefault="00AB4E5A" w:rsidP="00AB4E5A">
      <w:pPr>
        <w:pStyle w:val="Nagwek3"/>
        <w:spacing w:before="0" w:after="0"/>
        <w:rPr>
          <w:rFonts w:ascii="Times New Roman" w:hAnsi="Times New Roman"/>
          <w:bCs w:val="0"/>
          <w:sz w:val="22"/>
          <w:szCs w:val="22"/>
          <w:u w:val="single"/>
        </w:rPr>
      </w:pPr>
    </w:p>
    <w:p w:rsidR="00AB4E5A" w:rsidRPr="003E6E37" w:rsidRDefault="00AB4E5A" w:rsidP="00AB4E5A">
      <w:pPr>
        <w:pStyle w:val="Nagwek3"/>
        <w:spacing w:before="0" w:after="0"/>
        <w:rPr>
          <w:rFonts w:ascii="Times New Roman" w:hAnsi="Times New Roman"/>
          <w:b w:val="0"/>
          <w:bCs w:val="0"/>
          <w:sz w:val="22"/>
          <w:szCs w:val="22"/>
        </w:rPr>
      </w:pPr>
      <w:r w:rsidRPr="003E6E37">
        <w:rPr>
          <w:rFonts w:ascii="Times New Roman" w:hAnsi="Times New Roman"/>
          <w:bCs w:val="0"/>
          <w:sz w:val="22"/>
          <w:szCs w:val="22"/>
        </w:rPr>
        <w:t xml:space="preserve">Nazwa i adres </w:t>
      </w:r>
      <w:r>
        <w:rPr>
          <w:rFonts w:ascii="Times New Roman" w:hAnsi="Times New Roman"/>
          <w:bCs w:val="0"/>
          <w:sz w:val="22"/>
          <w:szCs w:val="22"/>
        </w:rPr>
        <w:t>W</w:t>
      </w:r>
      <w:r w:rsidRPr="003E6E37">
        <w:rPr>
          <w:rFonts w:ascii="Times New Roman" w:hAnsi="Times New Roman"/>
          <w:bCs w:val="0"/>
          <w:sz w:val="22"/>
          <w:szCs w:val="22"/>
        </w:rPr>
        <w:t>ykonawcy</w:t>
      </w:r>
      <w:r>
        <w:rPr>
          <w:rFonts w:ascii="Times New Roman" w:hAnsi="Times New Roman"/>
          <w:b w:val="0"/>
          <w:bCs w:val="0"/>
          <w:sz w:val="22"/>
          <w:szCs w:val="22"/>
        </w:rPr>
        <w:t>:……………………………………………………………………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…………………………………………………………………………..</w:t>
      </w:r>
      <w:bookmarkStart w:id="0" w:name="_GoBack"/>
      <w:bookmarkEnd w:id="0"/>
    </w:p>
    <w:p w:rsidR="00AB4E5A" w:rsidRPr="003E6E37" w:rsidRDefault="00AB4E5A" w:rsidP="00AB4E5A">
      <w:pPr>
        <w:pStyle w:val="Nagwek3"/>
        <w:spacing w:before="0" w:after="0"/>
        <w:rPr>
          <w:rFonts w:ascii="Times New Roman" w:hAnsi="Times New Roman"/>
          <w:b w:val="0"/>
          <w:bCs w:val="0"/>
          <w:sz w:val="22"/>
          <w:szCs w:val="22"/>
        </w:rPr>
      </w:pPr>
      <w:r w:rsidRPr="003E6E37">
        <w:rPr>
          <w:rFonts w:ascii="Times New Roman" w:hAnsi="Times New Roman"/>
          <w:b w:val="0"/>
          <w:sz w:val="22"/>
          <w:szCs w:val="22"/>
        </w:rPr>
        <w:t>NIP: ……………………  REGON: ……………………………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tel.:………………...………, faks: ………………. e-mail: ……………………………….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Reklamacje  prowadzi</w:t>
      </w:r>
      <w:r w:rsidRPr="003E6E37">
        <w:rPr>
          <w:rFonts w:ascii="Times New Roman" w:hAnsi="Times New Roman"/>
        </w:rPr>
        <w:t>: .................................................................................</w:t>
      </w:r>
      <w:r>
        <w:rPr>
          <w:rFonts w:ascii="Times New Roman" w:hAnsi="Times New Roman"/>
        </w:rPr>
        <w:t>........................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ul. .....................................................................,     ...............................................................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w godzinach: …………………. od poniedziałku  do piątku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tel.: ......................................, faks: ......................... e-mail:……………………..…………</w:t>
      </w:r>
    </w:p>
    <w:p w:rsidR="00AB4E5A" w:rsidRPr="003E6E37" w:rsidRDefault="00AB4E5A" w:rsidP="00AB4E5A">
      <w:pPr>
        <w:pStyle w:val="Tekstpodstawowy"/>
        <w:spacing w:line="240" w:lineRule="auto"/>
        <w:rPr>
          <w:sz w:val="22"/>
          <w:szCs w:val="22"/>
        </w:rPr>
      </w:pPr>
    </w:p>
    <w:p w:rsidR="00AB4E5A" w:rsidRDefault="00AB4E5A" w:rsidP="00AB4E5A">
      <w:pPr>
        <w:pStyle w:val="Akapitzlist"/>
        <w:spacing w:before="0" w:after="0"/>
        <w:ind w:left="0"/>
        <w:jc w:val="both"/>
        <w:rPr>
          <w:rFonts w:ascii="Times New Roman" w:hAnsi="Times New Roman"/>
        </w:rPr>
      </w:pPr>
      <w:r w:rsidRPr="003E6E37">
        <w:rPr>
          <w:rFonts w:ascii="Times New Roman" w:hAnsi="Times New Roman"/>
        </w:rPr>
        <w:t xml:space="preserve">Składając ofertę w postępowaniu o udzielenie zamówienia </w:t>
      </w:r>
      <w:r>
        <w:rPr>
          <w:rFonts w:ascii="Times New Roman" w:hAnsi="Times New Roman"/>
        </w:rPr>
        <w:t>na dostawę zwierząt laboratoryjnych</w:t>
      </w:r>
    </w:p>
    <w:p w:rsidR="00AB4E5A" w:rsidRDefault="00AB4E5A" w:rsidP="00AB4E5A">
      <w:pPr>
        <w:pStyle w:val="Akapitzlist"/>
        <w:spacing w:before="0" w:after="0"/>
        <w:ind w:left="0"/>
        <w:jc w:val="both"/>
        <w:rPr>
          <w:rFonts w:ascii="Times New Roman" w:hAnsi="Times New Roman"/>
        </w:rPr>
      </w:pPr>
      <w:r w:rsidRPr="003E6E37">
        <w:rPr>
          <w:rFonts w:ascii="Times New Roman" w:hAnsi="Times New Roman"/>
        </w:rPr>
        <w:t>(</w:t>
      </w:r>
      <w:r w:rsidRPr="003E6E37">
        <w:rPr>
          <w:rFonts w:ascii="Times New Roman" w:hAnsi="Times New Roman"/>
          <w:iCs/>
          <w:spacing w:val="3"/>
        </w:rPr>
        <w:t>znak sprawy</w:t>
      </w:r>
      <w:r w:rsidR="0098342D" w:rsidRPr="0098342D">
        <w:rPr>
          <w:rFonts w:ascii="Times New Roman" w:eastAsia="Arial Unicode MS" w:hAnsi="Times New Roman"/>
          <w:b/>
          <w:szCs w:val="20"/>
        </w:rPr>
        <w:t xml:space="preserve"> </w:t>
      </w:r>
      <w:r w:rsidR="00314D5B" w:rsidRPr="00314D5B">
        <w:rPr>
          <w:rFonts w:ascii="Times New Roman" w:eastAsia="Arial Unicode MS" w:hAnsi="Times New Roman"/>
          <w:b/>
          <w:szCs w:val="20"/>
        </w:rPr>
        <w:t>ATZ_KB_1M17_2019_EL_16090_2020</w:t>
      </w:r>
      <w:r w:rsidRPr="009C79DE">
        <w:rPr>
          <w:rFonts w:ascii="Times New Roman" w:hAnsi="Times New Roman"/>
        </w:rPr>
        <w:t>)</w:t>
      </w:r>
    </w:p>
    <w:p w:rsidR="00AB4E5A" w:rsidRDefault="00AB4E5A" w:rsidP="00AB4E5A">
      <w:pPr>
        <w:pStyle w:val="Akapitzlist"/>
        <w:spacing w:before="0" w:after="0"/>
        <w:ind w:left="0"/>
        <w:jc w:val="both"/>
        <w:rPr>
          <w:rFonts w:ascii="Times New Roman" w:hAnsi="Times New Roman"/>
          <w:i/>
        </w:rPr>
      </w:pPr>
    </w:p>
    <w:p w:rsidR="00AB4E5A" w:rsidRDefault="00AB4E5A" w:rsidP="00AB4E5A">
      <w:pPr>
        <w:pStyle w:val="Akapitzlist"/>
        <w:spacing w:before="0" w:after="0"/>
        <w:ind w:left="0"/>
        <w:jc w:val="both"/>
        <w:rPr>
          <w:rFonts w:ascii="Times New Roman" w:hAnsi="Times New Roman"/>
        </w:rPr>
      </w:pPr>
      <w:r w:rsidRPr="003E6E37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</w:rPr>
        <w:t>1. Oferujemy</w:t>
      </w:r>
      <w:r w:rsidRPr="003E6E37">
        <w:rPr>
          <w:rFonts w:ascii="Times New Roman" w:hAnsi="Times New Roman"/>
        </w:rPr>
        <w:t>:</w:t>
      </w:r>
    </w:p>
    <w:p w:rsidR="00AB4E5A" w:rsidRDefault="00AB4E5A" w:rsidP="00AB4E5A">
      <w:pPr>
        <w:pStyle w:val="Akapitzlist"/>
        <w:spacing w:before="0" w:after="0"/>
        <w:ind w:left="0"/>
        <w:jc w:val="both"/>
        <w:rPr>
          <w:rFonts w:ascii="Times New Roman" w:hAnsi="Times New Roman"/>
        </w:rPr>
      </w:pP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618"/>
        <w:gridCol w:w="1918"/>
        <w:gridCol w:w="917"/>
        <w:gridCol w:w="1067"/>
        <w:gridCol w:w="992"/>
        <w:gridCol w:w="776"/>
        <w:gridCol w:w="1209"/>
      </w:tblGrid>
      <w:tr w:rsidR="00AB4E5A" w:rsidRPr="002033AA" w:rsidTr="006C5932">
        <w:trPr>
          <w:trHeight w:val="48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AB4E5A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LP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OPIS PRZEDMIOTU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NAZWA HANDLOWA TOWARU U DOSTAWCY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ILOŚĆ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CENA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WARTOŚĆ NETTO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STAWKA VAT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WARTOŚĆ</w:t>
            </w:r>
          </w:p>
          <w:p w:rsidR="00AB4E5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 </w:t>
            </w:r>
          </w:p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PODATKIEM</w:t>
            </w:r>
          </w:p>
        </w:tc>
      </w:tr>
      <w:tr w:rsidR="00314D5B" w:rsidRPr="00B43DEE" w:rsidTr="00CB4091">
        <w:trPr>
          <w:trHeight w:val="24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D5B" w:rsidRPr="00B43DEE" w:rsidRDefault="00314D5B" w:rsidP="00314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DE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D5B" w:rsidRPr="00314D5B" w:rsidRDefault="00314D5B" w:rsidP="00314D5B">
            <w:pPr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</w:pPr>
            <w:r w:rsidRPr="00314D5B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 xml:space="preserve">Mysz NOD.CB-17-Prkdc </w:t>
            </w:r>
            <w:proofErr w:type="spellStart"/>
            <w:r w:rsidRPr="00314D5B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scid</w:t>
            </w:r>
            <w:proofErr w:type="spellEnd"/>
            <w:r w:rsidRPr="00314D5B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/</w:t>
            </w:r>
            <w:proofErr w:type="spellStart"/>
            <w:r w:rsidRPr="00314D5B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Rj</w:t>
            </w:r>
            <w:proofErr w:type="spellEnd"/>
          </w:p>
          <w:p w:rsidR="00314D5B" w:rsidRPr="00314D5B" w:rsidRDefault="00314D5B" w:rsidP="00314D5B">
            <w:pPr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</w:pPr>
            <w:r w:rsidRPr="00314D5B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lang w:val="en-US"/>
              </w:rPr>
              <w:t xml:space="preserve">Mouse - Male - 8 Week(s) – SOPF NVEMB. </w:t>
            </w:r>
            <w:r w:rsidRPr="00314D5B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SM-NODS-M</w:t>
            </w:r>
          </w:p>
          <w:p w:rsidR="00314D5B" w:rsidRPr="00314D5B" w:rsidRDefault="00314D5B" w:rsidP="00314D5B">
            <w:pPr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</w:pPr>
            <w:r w:rsidRPr="00314D5B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 xml:space="preserve">Certyfikat że oferowane myszy laboratoryjne są hodowane i utrzymywane w wysokim statusie czystości </w:t>
            </w:r>
            <w:proofErr w:type="spellStart"/>
            <w:r w:rsidRPr="00314D5B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patogenowej</w:t>
            </w:r>
            <w:proofErr w:type="spellEnd"/>
            <w:r w:rsidRPr="00314D5B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 xml:space="preserve"> (SPF).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D5B" w:rsidRPr="00B43DEE" w:rsidRDefault="00314D5B" w:rsidP="00314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D5B" w:rsidRPr="002547F0" w:rsidRDefault="00314D5B" w:rsidP="00314D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Pr="002547F0">
              <w:rPr>
                <w:rFonts w:ascii="Times New Roman" w:hAnsi="Times New Roman"/>
              </w:rPr>
              <w:t xml:space="preserve"> szt.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D5B" w:rsidRPr="00B43DEE" w:rsidRDefault="00314D5B" w:rsidP="00314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D5B" w:rsidRPr="00B43DEE" w:rsidRDefault="00314D5B" w:rsidP="00314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D5B" w:rsidRPr="00B43DEE" w:rsidRDefault="00314D5B" w:rsidP="00314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D5B" w:rsidRPr="00B43DEE" w:rsidRDefault="00314D5B" w:rsidP="00314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D5B" w:rsidRPr="00B43DEE" w:rsidTr="00314D5B">
        <w:trPr>
          <w:trHeight w:val="221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D5B" w:rsidRPr="00B43DEE" w:rsidRDefault="00314D5B" w:rsidP="00314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D5B" w:rsidRPr="00314D5B" w:rsidRDefault="00314D5B" w:rsidP="00314D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4D5B">
              <w:rPr>
                <w:rFonts w:ascii="Arial" w:hAnsi="Arial" w:cs="Arial"/>
                <w:sz w:val="18"/>
                <w:szCs w:val="18"/>
              </w:rPr>
              <w:t>Mysz CB-17/</w:t>
            </w:r>
            <w:proofErr w:type="spellStart"/>
            <w:r w:rsidRPr="00314D5B">
              <w:rPr>
                <w:rFonts w:ascii="Arial" w:hAnsi="Arial" w:cs="Arial"/>
                <w:sz w:val="18"/>
                <w:szCs w:val="18"/>
              </w:rPr>
              <w:t>Icr-Prkdc</w:t>
            </w:r>
            <w:proofErr w:type="spellEnd"/>
            <w:r w:rsidRPr="00314D5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14D5B">
              <w:rPr>
                <w:rFonts w:ascii="Arial" w:hAnsi="Arial" w:cs="Arial"/>
                <w:sz w:val="18"/>
                <w:szCs w:val="18"/>
              </w:rPr>
              <w:t>scid</w:t>
            </w:r>
            <w:proofErr w:type="spellEnd"/>
            <w:r w:rsidRPr="00314D5B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314D5B">
              <w:rPr>
                <w:rFonts w:ascii="Arial" w:hAnsi="Arial" w:cs="Arial"/>
                <w:sz w:val="18"/>
                <w:szCs w:val="18"/>
              </w:rPr>
              <w:t>Rj</w:t>
            </w:r>
            <w:proofErr w:type="spellEnd"/>
          </w:p>
          <w:p w:rsidR="00314D5B" w:rsidRPr="00314D5B" w:rsidRDefault="00314D5B" w:rsidP="00314D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4D5B">
              <w:rPr>
                <w:rFonts w:ascii="Arial" w:hAnsi="Arial" w:cs="Arial"/>
                <w:sz w:val="18"/>
                <w:szCs w:val="18"/>
                <w:lang w:val="en-US"/>
              </w:rPr>
              <w:t xml:space="preserve">Mouse - Male - 8 Week(s) – SOPF </w:t>
            </w:r>
            <w:r w:rsidRPr="00314D5B">
              <w:rPr>
                <w:rFonts w:ascii="Arial" w:hAnsi="Arial" w:cs="Arial"/>
                <w:sz w:val="16"/>
                <w:szCs w:val="16"/>
                <w:lang w:val="en-US" w:eastAsia="pl-PL"/>
              </w:rPr>
              <w:t xml:space="preserve">NVEMB. </w:t>
            </w:r>
            <w:r w:rsidRPr="00314D5B">
              <w:rPr>
                <w:rFonts w:ascii="Arial" w:hAnsi="Arial" w:cs="Arial"/>
                <w:sz w:val="16"/>
                <w:szCs w:val="16"/>
                <w:lang w:eastAsia="pl-PL"/>
              </w:rPr>
              <w:t>SM-CB17-M</w:t>
            </w:r>
          </w:p>
          <w:p w:rsidR="00314D5B" w:rsidRPr="00314D5B" w:rsidRDefault="00314D5B" w:rsidP="00314D5B">
            <w:pPr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</w:pPr>
            <w:r w:rsidRPr="00314D5B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 xml:space="preserve">Certyfikat że oferowane myszy laboratoryjne są hodowane i utrzymywane w wysokim statusie czystości </w:t>
            </w:r>
            <w:proofErr w:type="spellStart"/>
            <w:r w:rsidRPr="00314D5B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patogenowej</w:t>
            </w:r>
            <w:proofErr w:type="spellEnd"/>
            <w:r w:rsidRPr="00314D5B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 xml:space="preserve"> (SPF).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D5B" w:rsidRPr="00B43DEE" w:rsidRDefault="00314D5B" w:rsidP="00314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D5B" w:rsidRDefault="00314D5B" w:rsidP="00314D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szt.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D5B" w:rsidRPr="00B43DEE" w:rsidRDefault="00314D5B" w:rsidP="00314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D5B" w:rsidRPr="00B43DEE" w:rsidRDefault="00314D5B" w:rsidP="00314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D5B" w:rsidRPr="00B43DEE" w:rsidRDefault="00314D5B" w:rsidP="00314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D5B" w:rsidRPr="00B43DEE" w:rsidRDefault="00314D5B" w:rsidP="00314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4E5A" w:rsidRDefault="00AB4E5A" w:rsidP="00AB4E5A">
      <w:pPr>
        <w:spacing w:after="0" w:line="240" w:lineRule="auto"/>
        <w:jc w:val="both"/>
        <w:rPr>
          <w:rFonts w:ascii="Times New Roman" w:hAnsi="Times New Roman"/>
        </w:rPr>
      </w:pPr>
    </w:p>
    <w:p w:rsidR="00AB4E5A" w:rsidRDefault="00AB4E5A" w:rsidP="00AB4E5A">
      <w:pPr>
        <w:spacing w:after="0" w:line="240" w:lineRule="auto"/>
        <w:jc w:val="both"/>
        <w:rPr>
          <w:rFonts w:ascii="Times New Roman" w:hAnsi="Times New Roman"/>
          <w:i/>
        </w:rPr>
      </w:pPr>
      <w:r w:rsidRPr="00326BAD">
        <w:rPr>
          <w:rFonts w:ascii="Times New Roman" w:hAnsi="Times New Roman"/>
          <w:i/>
        </w:rPr>
        <w:t>Wykonawca zobowiązany jest do jednoznaczneg</w:t>
      </w:r>
      <w:r w:rsidR="00A95737">
        <w:rPr>
          <w:rFonts w:ascii="Times New Roman" w:hAnsi="Times New Roman"/>
          <w:i/>
        </w:rPr>
        <w:t xml:space="preserve">o określenia zaoferowanego przedmiotu zamówienia przez wskazanie na konkretną nazwę </w:t>
      </w:r>
      <w:r w:rsidRPr="00326BAD">
        <w:rPr>
          <w:rFonts w:ascii="Times New Roman" w:hAnsi="Times New Roman"/>
          <w:i/>
        </w:rPr>
        <w:t xml:space="preserve">oraz </w:t>
      </w:r>
      <w:r w:rsidR="00A95737">
        <w:rPr>
          <w:rFonts w:ascii="Times New Roman" w:hAnsi="Times New Roman"/>
          <w:i/>
        </w:rPr>
        <w:t>poda</w:t>
      </w:r>
      <w:r w:rsidRPr="00326BAD">
        <w:rPr>
          <w:rFonts w:ascii="Times New Roman" w:hAnsi="Times New Roman"/>
          <w:i/>
        </w:rPr>
        <w:t>n</w:t>
      </w:r>
      <w:r w:rsidR="00A95737">
        <w:rPr>
          <w:rFonts w:ascii="Times New Roman" w:hAnsi="Times New Roman"/>
          <w:i/>
        </w:rPr>
        <w:t xml:space="preserve">ie przypisanych </w:t>
      </w:r>
      <w:r w:rsidRPr="00326BAD">
        <w:rPr>
          <w:rFonts w:ascii="Times New Roman" w:hAnsi="Times New Roman"/>
          <w:i/>
        </w:rPr>
        <w:t xml:space="preserve"> wyłącznie temu produktowi cechy. </w:t>
      </w:r>
    </w:p>
    <w:p w:rsidR="00314D5B" w:rsidRDefault="00314D5B" w:rsidP="00AB4E5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314D5B" w:rsidRDefault="00314D5B" w:rsidP="00AB4E5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314D5B" w:rsidRDefault="00314D5B" w:rsidP="00AB4E5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314D5B" w:rsidRDefault="00314D5B" w:rsidP="00AB4E5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314D5B" w:rsidRPr="00326BAD" w:rsidRDefault="00314D5B" w:rsidP="00AB4E5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AB4E5A" w:rsidRPr="003E6E37" w:rsidRDefault="00AB4E5A" w:rsidP="00AB4E5A">
      <w:pPr>
        <w:spacing w:after="0" w:line="240" w:lineRule="auto"/>
        <w:jc w:val="both"/>
        <w:rPr>
          <w:rFonts w:ascii="Times New Roman" w:hAnsi="Times New Roman"/>
        </w:rPr>
      </w:pPr>
    </w:p>
    <w:p w:rsidR="00AB4E5A" w:rsidRDefault="00AB4E5A" w:rsidP="00AB4E5A">
      <w:pPr>
        <w:pStyle w:val="StandardowyZadanie"/>
        <w:widowControl/>
        <w:overflowPunct/>
        <w:spacing w:line="240" w:lineRule="auto"/>
        <w:textAlignment w:val="auto"/>
        <w:rPr>
          <w:sz w:val="22"/>
          <w:szCs w:val="22"/>
        </w:rPr>
      </w:pPr>
      <w:r w:rsidRPr="003E6E37">
        <w:rPr>
          <w:iCs/>
          <w:sz w:val="22"/>
          <w:szCs w:val="22"/>
        </w:rPr>
        <w:lastRenderedPageBreak/>
        <w:t xml:space="preserve">wartość </w:t>
      </w:r>
      <w:r w:rsidRPr="003E6E37">
        <w:rPr>
          <w:sz w:val="22"/>
          <w:szCs w:val="22"/>
        </w:rPr>
        <w:t>netto……………….. zł       VAT   (…… %)</w:t>
      </w:r>
      <w:r w:rsidRPr="003E6E37">
        <w:rPr>
          <w:i/>
          <w:sz w:val="22"/>
          <w:szCs w:val="22"/>
          <w:vertAlign w:val="superscript"/>
        </w:rPr>
        <w:t>*)</w:t>
      </w:r>
      <w:r w:rsidRPr="003E6E37">
        <w:rPr>
          <w:sz w:val="22"/>
          <w:szCs w:val="22"/>
        </w:rPr>
        <w:t xml:space="preserve">    -  ............... zł   </w:t>
      </w:r>
    </w:p>
    <w:p w:rsidR="0074733D" w:rsidRPr="0074733D" w:rsidRDefault="0074733D" w:rsidP="0074733D">
      <w:pPr>
        <w:pStyle w:val="Listapunktowana4"/>
        <w:ind w:left="720"/>
        <w:rPr>
          <w:lang w:eastAsia="pl-PL"/>
        </w:rPr>
      </w:pPr>
    </w:p>
    <w:p w:rsidR="00AB4E5A" w:rsidRDefault="00AB4E5A" w:rsidP="00AB4E5A">
      <w:pPr>
        <w:spacing w:after="0" w:line="240" w:lineRule="auto"/>
        <w:rPr>
          <w:rFonts w:ascii="Times New Roman" w:hAnsi="Times New Roman"/>
        </w:rPr>
      </w:pPr>
      <w:r w:rsidRPr="009C79DE">
        <w:rPr>
          <w:rFonts w:ascii="Times New Roman" w:hAnsi="Times New Roman"/>
        </w:rPr>
        <w:t>wartość brutto ........................zł z VAT (słownie:.............................................................)</w:t>
      </w:r>
    </w:p>
    <w:p w:rsidR="00C5130F" w:rsidRPr="00C5130F" w:rsidRDefault="00AB4E5A" w:rsidP="00C5130F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b/>
        </w:rPr>
      </w:pPr>
      <w:r w:rsidRPr="00C5130F">
        <w:rPr>
          <w:rFonts w:ascii="Times New Roman" w:hAnsi="Times New Roman"/>
          <w:b/>
        </w:rPr>
        <w:t>Cena  zawiera wszystkie koszty związane z wykonaniem zamówienia.</w:t>
      </w:r>
    </w:p>
    <w:p w:rsidR="00AB4E5A" w:rsidRDefault="0074733D" w:rsidP="00C5130F">
      <w:pPr>
        <w:pStyle w:val="Akapitzlist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C5130F">
        <w:rPr>
          <w:rFonts w:ascii="Times New Roman" w:hAnsi="Times New Roman"/>
        </w:rPr>
        <w:t>Zobowiązujemy się dostarczyć, przedmiot zamówienia  w terminie do ……… tygodni  od dnia wysłania zamówienia lub podpisania umowy.</w:t>
      </w:r>
    </w:p>
    <w:p w:rsidR="00314D5B" w:rsidRPr="00314D5B" w:rsidRDefault="00314D5B" w:rsidP="00314D5B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314D5B">
        <w:rPr>
          <w:rFonts w:ascii="Times New Roman" w:hAnsi="Times New Roman"/>
          <w:b/>
          <w:bCs/>
        </w:rPr>
        <w:t xml:space="preserve">Zamawiający oczekuje dwóch dostaw, pierwsza dostawa w terminie nie dłuższym niż 8 tygodni licząc od dnia podpisania umowy przez Zamawiającego. </w:t>
      </w:r>
    </w:p>
    <w:p w:rsidR="00314D5B" w:rsidRPr="00314D5B" w:rsidRDefault="00314D5B" w:rsidP="00314D5B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:rsidR="00314D5B" w:rsidRPr="00314D5B" w:rsidRDefault="00314D5B" w:rsidP="00314D5B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314D5B">
        <w:rPr>
          <w:rFonts w:ascii="Times New Roman" w:hAnsi="Times New Roman"/>
          <w:b/>
          <w:bCs/>
        </w:rPr>
        <w:t xml:space="preserve">Pierwsza dostawa, pozycja 1- 20 sztuk, pozycja 2 – 12 sztuk, </w:t>
      </w:r>
    </w:p>
    <w:p w:rsidR="00314D5B" w:rsidRPr="00314D5B" w:rsidRDefault="00314D5B" w:rsidP="00314D5B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314D5B">
        <w:rPr>
          <w:rFonts w:ascii="Times New Roman" w:hAnsi="Times New Roman"/>
          <w:b/>
          <w:bCs/>
        </w:rPr>
        <w:t>Druga dostawa 40 dni licząc od pierwszej dostawy, pozycja 1 - 20 sztuk.</w:t>
      </w:r>
    </w:p>
    <w:p w:rsidR="00C5130F" w:rsidRPr="00D7186E" w:rsidRDefault="00C5130F" w:rsidP="00D7186E">
      <w:pPr>
        <w:numPr>
          <w:ilvl w:val="0"/>
          <w:numId w:val="3"/>
        </w:numPr>
        <w:tabs>
          <w:tab w:val="left" w:pos="426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D7186E">
        <w:rPr>
          <w:rFonts w:ascii="Arial" w:hAnsi="Arial" w:cs="Arial"/>
          <w:sz w:val="20"/>
          <w:szCs w:val="20"/>
        </w:rPr>
        <w:t xml:space="preserve">Oświadczamy, że oferowane myszy laboratoryjne są hodowane i utrzymywane w wysokim statusie czystości </w:t>
      </w:r>
      <w:proofErr w:type="spellStart"/>
      <w:r w:rsidRPr="00D7186E">
        <w:rPr>
          <w:rFonts w:ascii="Arial" w:hAnsi="Arial" w:cs="Arial"/>
          <w:sz w:val="20"/>
          <w:szCs w:val="20"/>
        </w:rPr>
        <w:t>patogenowej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(SPF), oraz że jest brak przypadków stwierdzenia następujących patogenów w ciągu ostatnich 12 miesięcy: </w:t>
      </w:r>
    </w:p>
    <w:p w:rsidR="00C5130F" w:rsidRPr="00D7186E" w:rsidRDefault="00C5130F" w:rsidP="00C5130F">
      <w:pPr>
        <w:tabs>
          <w:tab w:val="left" w:pos="709"/>
        </w:tabs>
        <w:spacing w:before="120" w:line="240" w:lineRule="auto"/>
        <w:ind w:left="709"/>
        <w:rPr>
          <w:rFonts w:ascii="Arial" w:hAnsi="Arial" w:cs="Arial"/>
          <w:sz w:val="20"/>
          <w:szCs w:val="20"/>
        </w:rPr>
      </w:pPr>
      <w:r w:rsidRPr="00D7186E">
        <w:rPr>
          <w:rFonts w:ascii="Arial" w:hAnsi="Arial" w:cs="Arial"/>
          <w:sz w:val="20"/>
          <w:szCs w:val="20"/>
        </w:rPr>
        <w:t xml:space="preserve">Wirusy: MAV1, MAV2, MHV, MNV, MPV, MVM, PVM, REO3, Sendai, TMEV, EDIM, KRV, LCMV, </w:t>
      </w:r>
    </w:p>
    <w:p w:rsidR="00C5130F" w:rsidRPr="00D7186E" w:rsidRDefault="00C5130F" w:rsidP="00C5130F">
      <w:pPr>
        <w:tabs>
          <w:tab w:val="left" w:pos="709"/>
        </w:tabs>
        <w:spacing w:before="120" w:line="240" w:lineRule="auto"/>
        <w:ind w:left="709"/>
        <w:rPr>
          <w:rFonts w:ascii="Arial" w:hAnsi="Arial" w:cs="Arial"/>
          <w:sz w:val="20"/>
          <w:szCs w:val="20"/>
        </w:rPr>
      </w:pPr>
      <w:r w:rsidRPr="00D7186E">
        <w:rPr>
          <w:rFonts w:ascii="Arial" w:hAnsi="Arial" w:cs="Arial"/>
          <w:sz w:val="20"/>
          <w:szCs w:val="20"/>
        </w:rPr>
        <w:t xml:space="preserve">Bakterie, </w:t>
      </w:r>
      <w:proofErr w:type="spellStart"/>
      <w:r w:rsidRPr="00D7186E">
        <w:rPr>
          <w:rFonts w:ascii="Arial" w:hAnsi="Arial" w:cs="Arial"/>
          <w:sz w:val="20"/>
          <w:szCs w:val="20"/>
        </w:rPr>
        <w:t>Mycoplasma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Grzyby:Citrobacter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rodentium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Clostridium </w:t>
      </w:r>
      <w:proofErr w:type="spellStart"/>
      <w:r w:rsidRPr="00D7186E">
        <w:rPr>
          <w:rFonts w:ascii="Arial" w:hAnsi="Arial" w:cs="Arial"/>
          <w:sz w:val="20"/>
          <w:szCs w:val="20"/>
        </w:rPr>
        <w:t>piliforme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Corynebacterium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kutscheri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Cryptosporidium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spp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Helicobacter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bilis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H. </w:t>
      </w:r>
      <w:proofErr w:type="spellStart"/>
      <w:r w:rsidRPr="00D7186E">
        <w:rPr>
          <w:rFonts w:ascii="Arial" w:hAnsi="Arial" w:cs="Arial"/>
          <w:sz w:val="20"/>
          <w:szCs w:val="20"/>
        </w:rPr>
        <w:t>ganmani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H. </w:t>
      </w:r>
      <w:proofErr w:type="spellStart"/>
      <w:r w:rsidRPr="00D7186E">
        <w:rPr>
          <w:rFonts w:ascii="Arial" w:hAnsi="Arial" w:cs="Arial"/>
          <w:sz w:val="20"/>
          <w:szCs w:val="20"/>
        </w:rPr>
        <w:t>hepaticus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mastomyrinus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H. </w:t>
      </w:r>
      <w:proofErr w:type="spellStart"/>
      <w:r w:rsidRPr="00D7186E">
        <w:rPr>
          <w:rFonts w:ascii="Arial" w:hAnsi="Arial" w:cs="Arial"/>
          <w:sz w:val="20"/>
          <w:szCs w:val="20"/>
        </w:rPr>
        <w:t>rodentium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H. </w:t>
      </w:r>
      <w:proofErr w:type="spellStart"/>
      <w:r w:rsidRPr="00D7186E">
        <w:rPr>
          <w:rFonts w:ascii="Arial" w:hAnsi="Arial" w:cs="Arial"/>
          <w:sz w:val="20"/>
          <w:szCs w:val="20"/>
        </w:rPr>
        <w:t>typhlonius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Helicobacter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spp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D7186E">
        <w:rPr>
          <w:rFonts w:ascii="Arial" w:hAnsi="Arial" w:cs="Arial"/>
          <w:sz w:val="20"/>
          <w:szCs w:val="20"/>
        </w:rPr>
        <w:t>Mycoplasma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pulmonis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Pasturella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pneumotropica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Salmonella </w:t>
      </w:r>
      <w:proofErr w:type="spellStart"/>
      <w:r w:rsidRPr="00D7186E">
        <w:rPr>
          <w:rFonts w:ascii="Arial" w:hAnsi="Arial" w:cs="Arial"/>
          <w:sz w:val="20"/>
          <w:szCs w:val="20"/>
        </w:rPr>
        <w:t>spp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D7186E">
        <w:rPr>
          <w:rFonts w:ascii="Arial" w:hAnsi="Arial" w:cs="Arial"/>
          <w:sz w:val="20"/>
          <w:szCs w:val="20"/>
        </w:rPr>
        <w:t>Streptobacillus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monilifomis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Streptococcus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pneumoniae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Streptococcus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sp. beta </w:t>
      </w:r>
      <w:proofErr w:type="spellStart"/>
      <w:r w:rsidRPr="00D7186E">
        <w:rPr>
          <w:rFonts w:ascii="Arial" w:hAnsi="Arial" w:cs="Arial"/>
          <w:sz w:val="20"/>
          <w:szCs w:val="20"/>
        </w:rPr>
        <w:t>hemolytic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groups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A, B, C, G.</w:t>
      </w:r>
    </w:p>
    <w:p w:rsidR="00C5130F" w:rsidRPr="00D7186E" w:rsidRDefault="00C5130F" w:rsidP="00D7186E">
      <w:pPr>
        <w:tabs>
          <w:tab w:val="left" w:pos="709"/>
        </w:tabs>
        <w:spacing w:before="120" w:line="240" w:lineRule="auto"/>
        <w:ind w:left="709"/>
        <w:rPr>
          <w:rFonts w:ascii="Arial" w:hAnsi="Arial" w:cs="Arial"/>
          <w:sz w:val="20"/>
          <w:szCs w:val="20"/>
        </w:rPr>
      </w:pPr>
      <w:r w:rsidRPr="00D7186E">
        <w:rPr>
          <w:rFonts w:ascii="Arial" w:hAnsi="Arial" w:cs="Arial"/>
          <w:sz w:val="20"/>
          <w:szCs w:val="20"/>
        </w:rPr>
        <w:t xml:space="preserve">Pasożyty i pierwotniaki: </w:t>
      </w:r>
      <w:proofErr w:type="spellStart"/>
      <w:r w:rsidRPr="00D7186E">
        <w:rPr>
          <w:rFonts w:ascii="Arial" w:hAnsi="Arial" w:cs="Arial"/>
          <w:sz w:val="20"/>
          <w:szCs w:val="20"/>
        </w:rPr>
        <w:t>Aspiculturis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tetraptera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Cryptosporidium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spp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., Giardia </w:t>
      </w:r>
      <w:proofErr w:type="spellStart"/>
      <w:r w:rsidRPr="00D7186E">
        <w:rPr>
          <w:rFonts w:ascii="Arial" w:hAnsi="Arial" w:cs="Arial"/>
          <w:sz w:val="20"/>
          <w:szCs w:val="20"/>
        </w:rPr>
        <w:t>muris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Myocoptes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Radfordia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Spironucleus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muris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Syphacia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muris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186E">
        <w:rPr>
          <w:rFonts w:ascii="Arial" w:hAnsi="Arial" w:cs="Arial"/>
          <w:sz w:val="20"/>
          <w:szCs w:val="20"/>
        </w:rPr>
        <w:t>Syphacia</w:t>
      </w:r>
      <w:proofErr w:type="spellEnd"/>
      <w:r w:rsidRPr="00D71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6E">
        <w:rPr>
          <w:rFonts w:ascii="Arial" w:hAnsi="Arial" w:cs="Arial"/>
          <w:sz w:val="20"/>
          <w:szCs w:val="20"/>
        </w:rPr>
        <w:t>obvelata</w:t>
      </w:r>
      <w:proofErr w:type="spellEnd"/>
    </w:p>
    <w:p w:rsidR="00AB4E5A" w:rsidRPr="00C5130F" w:rsidRDefault="00AB4E5A" w:rsidP="00C5130F">
      <w:pPr>
        <w:pStyle w:val="Akapitzlist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</w:rPr>
      </w:pPr>
      <w:r w:rsidRPr="00C5130F">
        <w:rPr>
          <w:rFonts w:ascii="Times New Roman" w:hAnsi="Times New Roman"/>
        </w:rPr>
        <w:t xml:space="preserve">Oświadczamy, że zapoznaliśmy się z warunkami określonymi w </w:t>
      </w:r>
      <w:r w:rsidRPr="00C5130F">
        <w:rPr>
          <w:rFonts w:ascii="Times New Roman" w:eastAsia="Arial Unicode MS" w:hAnsi="Times New Roman"/>
        </w:rPr>
        <w:t xml:space="preserve">zaproszeniu do składania ofert </w:t>
      </w:r>
      <w:r w:rsidRPr="00C5130F">
        <w:rPr>
          <w:rFonts w:ascii="Times New Roman" w:eastAsia="Arial Unicode MS" w:hAnsi="Times New Roman"/>
        </w:rPr>
        <w:tab/>
        <w:t xml:space="preserve">cenowych i akceptujemy zamieszczony wzór umowy oraz zobowiązujemy się do podpisania </w:t>
      </w:r>
      <w:r w:rsidRPr="00C5130F">
        <w:rPr>
          <w:rFonts w:ascii="Times New Roman" w:eastAsia="Arial Unicode MS" w:hAnsi="Times New Roman"/>
        </w:rPr>
        <w:tab/>
        <w:t>umowy, o ile Zamawiający przewiduje podpisanie umowy.</w:t>
      </w:r>
    </w:p>
    <w:p w:rsidR="00AB4E5A" w:rsidRPr="00C5130F" w:rsidRDefault="00AB4E5A" w:rsidP="00C5130F">
      <w:pPr>
        <w:pStyle w:val="Akapitzlist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C5130F">
        <w:rPr>
          <w:rFonts w:ascii="Times New Roman" w:hAnsi="Times New Roman"/>
        </w:rPr>
        <w:t>Oświadczamy, że uważamy się związani ofertą przez okres</w:t>
      </w:r>
      <w:r w:rsidR="00C5130F" w:rsidRPr="00C5130F">
        <w:rPr>
          <w:rFonts w:ascii="Times New Roman" w:hAnsi="Times New Roman"/>
        </w:rPr>
        <w:t xml:space="preserve"> 30 dni od ostatecznego terminu </w:t>
      </w:r>
      <w:r w:rsidRPr="00C5130F">
        <w:rPr>
          <w:rFonts w:ascii="Times New Roman" w:hAnsi="Times New Roman"/>
        </w:rPr>
        <w:t>składania ofert.</w:t>
      </w:r>
    </w:p>
    <w:p w:rsidR="00AB4E5A" w:rsidRPr="00C5130F" w:rsidRDefault="00AB4E5A" w:rsidP="00C5130F">
      <w:pPr>
        <w:pStyle w:val="Akapitzlist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C5130F">
        <w:rPr>
          <w:rFonts w:ascii="Times New Roman" w:hAnsi="Times New Roman"/>
        </w:rPr>
        <w:t>Oświadczamy, ze wyrażamy zgodę na 30-dniowy termin płatności, liczony od daty dostawy.</w:t>
      </w:r>
    </w:p>
    <w:p w:rsidR="00AB4E5A" w:rsidRDefault="00AB4E5A" w:rsidP="00C5130F">
      <w:pPr>
        <w:pStyle w:val="Akapitzlist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C5130F">
        <w:rPr>
          <w:rFonts w:ascii="Times New Roman" w:hAnsi="Times New Roman"/>
        </w:rPr>
        <w:t>Akceptujemy formę przekazania informacji o wyniku niniejszego postępowania za pośrednictwem</w:t>
      </w:r>
      <w:r w:rsidR="00C5130F" w:rsidRPr="00C5130F">
        <w:rPr>
          <w:rFonts w:ascii="Times New Roman" w:hAnsi="Times New Roman"/>
        </w:rPr>
        <w:t xml:space="preserve"> </w:t>
      </w:r>
      <w:r w:rsidRPr="00C5130F">
        <w:rPr>
          <w:rFonts w:ascii="Times New Roman" w:hAnsi="Times New Roman"/>
        </w:rPr>
        <w:t xml:space="preserve">strony internetowej </w:t>
      </w:r>
      <w:hyperlink r:id="rId7" w:history="1">
        <w:r w:rsidRPr="00C5130F">
          <w:rPr>
            <w:rStyle w:val="Hipercze"/>
            <w:rFonts w:ascii="Times New Roman" w:hAnsi="Times New Roman"/>
          </w:rPr>
          <w:t>www.wum.edu.pl</w:t>
        </w:r>
      </w:hyperlink>
      <w:r w:rsidRPr="00C5130F">
        <w:rPr>
          <w:rFonts w:ascii="Times New Roman" w:hAnsi="Times New Roman"/>
        </w:rPr>
        <w:t>.</w:t>
      </w:r>
    </w:p>
    <w:p w:rsidR="00C5130F" w:rsidRPr="00D7186E" w:rsidRDefault="00C5130F" w:rsidP="00D7186E">
      <w:pPr>
        <w:numPr>
          <w:ilvl w:val="0"/>
          <w:numId w:val="3"/>
        </w:numPr>
        <w:tabs>
          <w:tab w:val="left" w:pos="426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D7186E">
        <w:rPr>
          <w:rFonts w:ascii="Arial" w:hAnsi="Arial" w:cs="Arial"/>
          <w:sz w:val="20"/>
          <w:szCs w:val="20"/>
        </w:rPr>
        <w:t>Udzielamy 24-godzinnej gwarancji liczonej od chwili sporządzenia protokołu odbioru (dzień, godzina) na stan zdrowia (właściwą kondycję) i liczbę zwierząt transportowanych do Zwierzętarni Zakładu Immunologii w Centrum Badań Przedklinicznych Warszawskiego Uniwersytetu</w:t>
      </w:r>
      <w:r w:rsidR="00D7186E">
        <w:rPr>
          <w:rFonts w:ascii="Arial" w:hAnsi="Arial" w:cs="Arial"/>
          <w:sz w:val="20"/>
          <w:szCs w:val="20"/>
        </w:rPr>
        <w:t xml:space="preserve"> </w:t>
      </w:r>
      <w:r w:rsidRPr="00D7186E">
        <w:rPr>
          <w:rFonts w:ascii="Arial" w:hAnsi="Arial" w:cs="Arial"/>
          <w:sz w:val="20"/>
          <w:szCs w:val="20"/>
        </w:rPr>
        <w:t xml:space="preserve">Medycznego, </w:t>
      </w:r>
      <w:bookmarkStart w:id="1" w:name="_Hlk3986773"/>
      <w:r w:rsidRPr="00D7186E">
        <w:rPr>
          <w:rFonts w:ascii="Arial" w:hAnsi="Arial" w:cs="Arial"/>
          <w:sz w:val="20"/>
          <w:szCs w:val="20"/>
        </w:rPr>
        <w:t>ul. Banacha 1b, 02-097 Warszawa</w:t>
      </w:r>
      <w:bookmarkEnd w:id="1"/>
      <w:r w:rsidRPr="00D7186E">
        <w:rPr>
          <w:rFonts w:ascii="Arial" w:hAnsi="Arial" w:cs="Arial"/>
          <w:sz w:val="20"/>
          <w:szCs w:val="20"/>
        </w:rPr>
        <w:t>.</w:t>
      </w:r>
    </w:p>
    <w:p w:rsidR="00AB4E5A" w:rsidRPr="00C5130F" w:rsidRDefault="00AB4E5A" w:rsidP="00C5130F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C5130F">
        <w:rPr>
          <w:rFonts w:ascii="Times New Roman" w:hAnsi="Times New Roman"/>
        </w:rPr>
        <w:t>Wykonawca zapłaci Zamawiającemu kary umowne:</w:t>
      </w:r>
    </w:p>
    <w:p w:rsidR="00AB4E5A" w:rsidRPr="00326BAD" w:rsidRDefault="00AB4E5A" w:rsidP="00AB4E5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AB4E5A" w:rsidRPr="00326BAD" w:rsidRDefault="00AB4E5A" w:rsidP="00AB4E5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AB4E5A" w:rsidRPr="00326BAD" w:rsidRDefault="00AB4E5A" w:rsidP="00AB4E5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AB4E5A" w:rsidRDefault="00AB4E5A" w:rsidP="00AB4E5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14D5B" w:rsidRDefault="00314D5B" w:rsidP="00AB4E5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14D5B" w:rsidRDefault="00314D5B" w:rsidP="00AB4E5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14D5B" w:rsidRDefault="00314D5B" w:rsidP="00AB4E5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14D5B" w:rsidRDefault="00314D5B" w:rsidP="00AB4E5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14D5B" w:rsidRDefault="00314D5B" w:rsidP="00AB4E5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14D5B" w:rsidRDefault="00314D5B" w:rsidP="00AB4E5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B4E5A" w:rsidRPr="003E6E37" w:rsidRDefault="00AB4E5A" w:rsidP="00AB4E5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8.</w:t>
      </w:r>
      <w:r>
        <w:rPr>
          <w:rFonts w:ascii="Times New Roman" w:hAnsi="Times New Roman"/>
        </w:rPr>
        <w:tab/>
      </w:r>
      <w:r w:rsidRPr="003E6E37">
        <w:rPr>
          <w:rFonts w:ascii="Times New Roman" w:hAnsi="Times New Roman"/>
        </w:rPr>
        <w:t>Razem z ofertą składamy następujące dokumenty wymagane w postępowaniu:</w:t>
      </w:r>
    </w:p>
    <w:p w:rsidR="00AB4E5A" w:rsidRPr="003E6E37" w:rsidRDefault="00AB4E5A" w:rsidP="00AB4E5A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E6E37">
        <w:rPr>
          <w:rFonts w:ascii="Times New Roman" w:hAnsi="Times New Roman"/>
        </w:rPr>
        <w:t>1 ………………………………………………………….</w:t>
      </w:r>
      <w:proofErr w:type="spellStart"/>
      <w:r w:rsidRPr="003E6E37">
        <w:rPr>
          <w:rFonts w:ascii="Times New Roman" w:hAnsi="Times New Roman"/>
        </w:rPr>
        <w:t>str</w:t>
      </w:r>
      <w:proofErr w:type="spellEnd"/>
      <w:r w:rsidRPr="003E6E37">
        <w:rPr>
          <w:rFonts w:ascii="Times New Roman" w:hAnsi="Times New Roman"/>
        </w:rPr>
        <w:t>…………..</w:t>
      </w:r>
    </w:p>
    <w:p w:rsidR="00AB4E5A" w:rsidRPr="003E6E37" w:rsidRDefault="00AB4E5A" w:rsidP="00AB4E5A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E6E37">
        <w:rPr>
          <w:rFonts w:ascii="Times New Roman" w:hAnsi="Times New Roman"/>
        </w:rPr>
        <w:t>2 ………………………………………………………….</w:t>
      </w:r>
      <w:proofErr w:type="spellStart"/>
      <w:r w:rsidRPr="003E6E37">
        <w:rPr>
          <w:rFonts w:ascii="Times New Roman" w:hAnsi="Times New Roman"/>
        </w:rPr>
        <w:t>str</w:t>
      </w:r>
      <w:proofErr w:type="spellEnd"/>
      <w:r w:rsidRPr="003E6E37">
        <w:rPr>
          <w:rFonts w:ascii="Times New Roman" w:hAnsi="Times New Roman"/>
        </w:rPr>
        <w:t>…………..</w:t>
      </w:r>
    </w:p>
    <w:p w:rsidR="00AB4E5A" w:rsidRPr="003E6E37" w:rsidRDefault="00AB4E5A" w:rsidP="00AB4E5A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E6E37">
        <w:rPr>
          <w:rFonts w:ascii="Times New Roman" w:hAnsi="Times New Roman"/>
        </w:rPr>
        <w:t>3 ………………………………………………………….</w:t>
      </w:r>
      <w:proofErr w:type="spellStart"/>
      <w:r w:rsidRPr="003E6E37">
        <w:rPr>
          <w:rFonts w:ascii="Times New Roman" w:hAnsi="Times New Roman"/>
        </w:rPr>
        <w:t>str</w:t>
      </w:r>
      <w:proofErr w:type="spellEnd"/>
      <w:r w:rsidRPr="003E6E37">
        <w:rPr>
          <w:rFonts w:ascii="Times New Roman" w:hAnsi="Times New Roman"/>
        </w:rPr>
        <w:t>…………..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 xml:space="preserve">Ofertę składamy na ……….. kolejno zapisanych, ponumerowanych stronach. 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........................................, dnia ........................</w:t>
      </w:r>
    </w:p>
    <w:p w:rsidR="00AB4E5A" w:rsidRPr="003E6E37" w:rsidRDefault="00AB4E5A" w:rsidP="00AB4E5A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E6E37">
        <w:rPr>
          <w:rFonts w:ascii="Times New Roman" w:hAnsi="Times New Roman"/>
        </w:rPr>
        <w:t>..........................................................</w:t>
      </w:r>
      <w:r>
        <w:rPr>
          <w:rFonts w:ascii="Times New Roman" w:hAnsi="Times New Roman"/>
        </w:rPr>
        <w:t>..........................</w:t>
      </w:r>
      <w:r w:rsidRPr="003E6E37">
        <w:rPr>
          <w:rFonts w:ascii="Times New Roman" w:hAnsi="Times New Roman"/>
        </w:rPr>
        <w:t>..</w:t>
      </w:r>
    </w:p>
    <w:p w:rsidR="00AB4E5A" w:rsidRPr="005818A0" w:rsidRDefault="00AB4E5A" w:rsidP="00AB4E5A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E6E37">
        <w:rPr>
          <w:rFonts w:ascii="Times New Roman" w:hAnsi="Times New Roman"/>
          <w:i/>
          <w:iCs/>
        </w:rPr>
        <w:t>(podpis i pieczęć uprawnionego/</w:t>
      </w:r>
      <w:proofErr w:type="spellStart"/>
      <w:r w:rsidRPr="003E6E37">
        <w:rPr>
          <w:rFonts w:ascii="Times New Roman" w:hAnsi="Times New Roman"/>
          <w:i/>
          <w:iCs/>
        </w:rPr>
        <w:t>nych</w:t>
      </w:r>
      <w:proofErr w:type="spellEnd"/>
      <w:r w:rsidRPr="003E6E37">
        <w:rPr>
          <w:rFonts w:ascii="Times New Roman" w:hAnsi="Times New Roman"/>
          <w:i/>
          <w:iCs/>
        </w:rPr>
        <w:t xml:space="preserve"> przedstawicieli Wykonawcy)</w:t>
      </w:r>
    </w:p>
    <w:p w:rsidR="003342DB" w:rsidRDefault="00203317"/>
    <w:sectPr w:rsidR="003342DB" w:rsidSect="00AB4E5A">
      <w:headerReference w:type="first" r:id="rId8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317" w:rsidRDefault="00203317" w:rsidP="00AB4E5A">
      <w:pPr>
        <w:spacing w:after="0" w:line="240" w:lineRule="auto"/>
      </w:pPr>
      <w:r>
        <w:separator/>
      </w:r>
    </w:p>
  </w:endnote>
  <w:endnote w:type="continuationSeparator" w:id="0">
    <w:p w:rsidR="00203317" w:rsidRDefault="00203317" w:rsidP="00AB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317" w:rsidRDefault="00203317" w:rsidP="00AB4E5A">
      <w:pPr>
        <w:spacing w:after="0" w:line="240" w:lineRule="auto"/>
      </w:pPr>
      <w:r>
        <w:separator/>
      </w:r>
    </w:p>
  </w:footnote>
  <w:footnote w:type="continuationSeparator" w:id="0">
    <w:p w:rsidR="00203317" w:rsidRDefault="00203317" w:rsidP="00AB4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E5A" w:rsidRDefault="00314D5B" w:rsidP="00AB4E5A">
    <w:pPr>
      <w:pStyle w:val="Stopka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5012956</wp:posOffset>
          </wp:positionH>
          <wp:positionV relativeFrom="paragraph">
            <wp:posOffset>26759</wp:posOffset>
          </wp:positionV>
          <wp:extent cx="749300" cy="705485"/>
          <wp:effectExtent l="0" t="0" r="0" b="0"/>
          <wp:wrapNone/>
          <wp:docPr id="5" name="Obraz 5" descr="logo-tarcza-kolor 160x160 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594" descr="logo-tarcza-kolor 160x160 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2451011</wp:posOffset>
          </wp:positionH>
          <wp:positionV relativeFrom="paragraph">
            <wp:posOffset>82151</wp:posOffset>
          </wp:positionV>
          <wp:extent cx="857250" cy="628650"/>
          <wp:effectExtent l="0" t="0" r="0" b="0"/>
          <wp:wrapNone/>
          <wp:docPr id="4" name="Obraz 4" descr="logo_strategmed_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596" descr="logo_strategmed_q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4E5A" w:rsidRDefault="00314D5B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64608</wp:posOffset>
          </wp:positionH>
          <wp:positionV relativeFrom="paragraph">
            <wp:posOffset>22225</wp:posOffset>
          </wp:positionV>
          <wp:extent cx="952500" cy="581025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59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32A3E"/>
    <w:multiLevelType w:val="hybridMultilevel"/>
    <w:tmpl w:val="AF583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03DC3"/>
    <w:multiLevelType w:val="hybridMultilevel"/>
    <w:tmpl w:val="A61AC900"/>
    <w:lvl w:ilvl="0" w:tplc="7D8A7A6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575930"/>
    <w:multiLevelType w:val="hybridMultilevel"/>
    <w:tmpl w:val="B6042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E5A"/>
    <w:rsid w:val="00067B8B"/>
    <w:rsid w:val="00203317"/>
    <w:rsid w:val="00314D5B"/>
    <w:rsid w:val="003E192A"/>
    <w:rsid w:val="00564787"/>
    <w:rsid w:val="005C2588"/>
    <w:rsid w:val="006177AF"/>
    <w:rsid w:val="00621664"/>
    <w:rsid w:val="00682E12"/>
    <w:rsid w:val="006C5932"/>
    <w:rsid w:val="0074733D"/>
    <w:rsid w:val="009033DE"/>
    <w:rsid w:val="0098342D"/>
    <w:rsid w:val="00A95737"/>
    <w:rsid w:val="00AB4E5A"/>
    <w:rsid w:val="00B43DEE"/>
    <w:rsid w:val="00B931E6"/>
    <w:rsid w:val="00C5130F"/>
    <w:rsid w:val="00C9667E"/>
    <w:rsid w:val="00D7186E"/>
    <w:rsid w:val="00DB0928"/>
    <w:rsid w:val="00DB6E16"/>
    <w:rsid w:val="00E22EA5"/>
    <w:rsid w:val="00FB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937F9"/>
  <w15:docId w15:val="{1325020E-DC97-4F4C-8DCB-635600B6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B4E5A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4E5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B4E5A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nhideWhenUsed/>
    <w:rsid w:val="00AB4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B4E5A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AB4E5A"/>
    <w:pPr>
      <w:spacing w:before="240" w:after="240" w:line="240" w:lineRule="auto"/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AB4E5A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B4E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StandardowyZadanie">
    <w:name w:val="Standardowy.Zadanie"/>
    <w:next w:val="Listapunktowana4"/>
    <w:rsid w:val="00AB4E5A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abelastextbox">
    <w:name w:val="labelastextbox"/>
    <w:rsid w:val="00AB4E5A"/>
  </w:style>
  <w:style w:type="paragraph" w:styleId="Listapunktowana4">
    <w:name w:val="List Bullet 4"/>
    <w:basedOn w:val="Normalny"/>
    <w:uiPriority w:val="99"/>
    <w:semiHidden/>
    <w:unhideWhenUsed/>
    <w:rsid w:val="00AB4E5A"/>
    <w:pPr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B4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E5A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AB4E5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42D"/>
    <w:rPr>
      <w:rFonts w:ascii="Segoe UI" w:eastAsia="Calibri" w:hAnsi="Segoe UI" w:cs="Segoe UI"/>
      <w:sz w:val="18"/>
      <w:szCs w:val="18"/>
    </w:rPr>
  </w:style>
  <w:style w:type="character" w:customStyle="1" w:styleId="labelastextbox1">
    <w:name w:val="labelastextbox1"/>
    <w:rsid w:val="006C5932"/>
    <w:rPr>
      <w:b/>
      <w:bCs/>
      <w:color w:val="097CC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u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720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Brzoskwinia</dc:creator>
  <cp:keywords/>
  <dc:description/>
  <cp:lastModifiedBy>Jakub Brzoskwinia</cp:lastModifiedBy>
  <cp:revision>11</cp:revision>
  <cp:lastPrinted>2019-08-02T08:28:00Z</cp:lastPrinted>
  <dcterms:created xsi:type="dcterms:W3CDTF">2019-08-01T12:07:00Z</dcterms:created>
  <dcterms:modified xsi:type="dcterms:W3CDTF">2020-02-14T08:06:00Z</dcterms:modified>
</cp:coreProperties>
</file>