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bookmarkStart w:id="0" w:name="_Hlk43805630"/>
      <w:r w:rsidR="005B3A53">
        <w:rPr>
          <w:rFonts w:ascii="Times New Roman" w:hAnsi="Times New Roman"/>
        </w:rPr>
        <w:t>ATZ_JS_</w:t>
      </w:r>
      <w:r w:rsidR="00DD3ED9">
        <w:rPr>
          <w:rFonts w:ascii="Times New Roman" w:hAnsi="Times New Roman"/>
        </w:rPr>
        <w:t>NZC</w:t>
      </w:r>
      <w:r w:rsidR="005B3A53">
        <w:rPr>
          <w:rFonts w:ascii="Times New Roman" w:hAnsi="Times New Roman"/>
        </w:rPr>
        <w:t>_2020_EL_</w:t>
      </w:r>
      <w:r w:rsidR="00DD3ED9">
        <w:rPr>
          <w:rFonts w:ascii="Times New Roman" w:hAnsi="Times New Roman"/>
        </w:rPr>
        <w:t>10398</w:t>
      </w:r>
      <w:r w:rsidR="005B3A53">
        <w:rPr>
          <w:rFonts w:ascii="Times New Roman" w:hAnsi="Times New Roman"/>
        </w:rPr>
        <w:t>_2020</w:t>
      </w:r>
      <w:bookmarkEnd w:id="0"/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5B3A53">
        <w:rPr>
          <w:rFonts w:ascii="Times New Roman" w:hAnsi="Times New Roman"/>
        </w:rPr>
        <w:t>ATZ_JS_</w:t>
      </w:r>
      <w:r w:rsidR="00DD3ED9">
        <w:rPr>
          <w:rFonts w:ascii="Times New Roman" w:hAnsi="Times New Roman"/>
        </w:rPr>
        <w:t>NZC</w:t>
      </w:r>
      <w:r w:rsidR="005B3A53">
        <w:rPr>
          <w:rFonts w:ascii="Times New Roman" w:hAnsi="Times New Roman"/>
        </w:rPr>
        <w:t>_2020_EL_</w:t>
      </w:r>
      <w:r w:rsidR="00DD3ED9">
        <w:rPr>
          <w:rFonts w:ascii="Times New Roman" w:hAnsi="Times New Roman"/>
        </w:rPr>
        <w:t>10398</w:t>
      </w:r>
      <w:r w:rsidR="005B3A53">
        <w:rPr>
          <w:rFonts w:ascii="Times New Roman" w:hAnsi="Times New Roman"/>
        </w:rPr>
        <w:t>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275"/>
        <w:gridCol w:w="1275"/>
      </w:tblGrid>
      <w:tr w:rsidR="00362687" w:rsidRPr="00326BAD" w:rsidTr="007367FB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614B2D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4F4C7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DA13E9" w:rsidRDefault="004F4C7A" w:rsidP="004F4C7A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A13E9">
              <w:rPr>
                <w:rFonts w:ascii="Times New Roman" w:hAnsi="Times New Roman"/>
                <w:lang w:eastAsia="pl-PL"/>
              </w:rPr>
              <w:t>ImmunoCAP</w:t>
            </w:r>
            <w:proofErr w:type="spellEnd"/>
            <w:r w:rsidRPr="00DA13E9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DA13E9">
              <w:rPr>
                <w:rFonts w:ascii="Times New Roman" w:hAnsi="Times New Roman"/>
                <w:lang w:eastAsia="pl-PL"/>
              </w:rPr>
              <w:t>Allergen</w:t>
            </w:r>
            <w:proofErr w:type="spellEnd"/>
            <w:r w:rsidRPr="00DA13E9">
              <w:rPr>
                <w:rFonts w:ascii="Times New Roman" w:hAnsi="Times New Roman"/>
                <w:lang w:eastAsia="pl-PL"/>
              </w:rPr>
              <w:t xml:space="preserve"> f2, </w:t>
            </w:r>
            <w:proofErr w:type="spellStart"/>
            <w:r w:rsidRPr="00DA13E9">
              <w:rPr>
                <w:rFonts w:ascii="Times New Roman" w:hAnsi="Times New Roman"/>
                <w:lang w:eastAsia="pl-PL"/>
              </w:rPr>
              <w:t>Milk</w:t>
            </w:r>
            <w:proofErr w:type="spellEnd"/>
            <w:r w:rsidRPr="00DA13E9">
              <w:rPr>
                <w:rFonts w:ascii="Times New Roman" w:hAnsi="Times New Roman"/>
                <w:lang w:eastAsia="pl-PL"/>
              </w:rPr>
              <w:t xml:space="preserve">, nr ref: 14-4112-01 </w:t>
            </w:r>
            <w:r w:rsidRPr="00DA13E9">
              <w:rPr>
                <w:rFonts w:ascii="Times New Roman" w:hAnsi="Times New Roman"/>
              </w:rPr>
              <w:t>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5869D0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4C7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416918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hyperlink r:id="rId7" w:history="1">
              <w:proofErr w:type="spellStart"/>
              <w:r w:rsidRPr="00DA13E9">
                <w:rPr>
                  <w:rStyle w:val="Hipercze"/>
                  <w:rFonts w:ascii="Times New Roman" w:hAnsi="Times New Roman"/>
                  <w:color w:val="000000"/>
                  <w:shd w:val="clear" w:color="auto" w:fill="FFFFFF"/>
                </w:rPr>
                <w:t>ImmunoCAP</w:t>
              </w:r>
              <w:proofErr w:type="spellEnd"/>
              <w:r w:rsidRPr="00DA13E9">
                <w:rPr>
                  <w:rStyle w:val="Hipercze"/>
                  <w:rFonts w:ascii="Times New Roman" w:hAnsi="Times New Roman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DA13E9">
                <w:rPr>
                  <w:rStyle w:val="Hipercze"/>
                  <w:rFonts w:ascii="Times New Roman" w:hAnsi="Times New Roman"/>
                  <w:color w:val="000000"/>
                  <w:shd w:val="clear" w:color="auto" w:fill="FFFFFF"/>
                </w:rPr>
                <w:t>Allergen</w:t>
              </w:r>
              <w:proofErr w:type="spellEnd"/>
              <w:r w:rsidRPr="00DA13E9">
                <w:rPr>
                  <w:rStyle w:val="Hipercze"/>
                  <w:rFonts w:ascii="Times New Roman" w:hAnsi="Times New Roman"/>
                  <w:color w:val="000000"/>
                  <w:shd w:val="clear" w:color="auto" w:fill="FFFFFF"/>
                </w:rPr>
                <w:t xml:space="preserve"> f300, </w:t>
              </w:r>
              <w:proofErr w:type="spellStart"/>
              <w:r w:rsidRPr="00DA13E9">
                <w:rPr>
                  <w:rStyle w:val="Hipercze"/>
                  <w:rFonts w:ascii="Times New Roman" w:hAnsi="Times New Roman"/>
                  <w:color w:val="000000"/>
                  <w:shd w:val="clear" w:color="auto" w:fill="FFFFFF"/>
                </w:rPr>
                <w:t>Goat</w:t>
              </w:r>
              <w:proofErr w:type="spellEnd"/>
              <w:r w:rsidRPr="00DA13E9">
                <w:rPr>
                  <w:rStyle w:val="Hipercze"/>
                  <w:rFonts w:ascii="Times New Roman" w:hAnsi="Times New Roman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DA13E9">
                <w:rPr>
                  <w:rStyle w:val="Hipercze"/>
                  <w:rFonts w:ascii="Times New Roman" w:hAnsi="Times New Roman"/>
                  <w:color w:val="000000"/>
                  <w:shd w:val="clear" w:color="auto" w:fill="FFFFFF"/>
                </w:rPr>
                <w:t>milk</w:t>
              </w:r>
              <w:proofErr w:type="spellEnd"/>
            </w:hyperlink>
            <w:r w:rsidRPr="00DA13E9">
              <w:rPr>
                <w:rFonts w:ascii="Times New Roman" w:hAnsi="Times New Roman"/>
                <w:color w:val="000000"/>
              </w:rPr>
              <w:t>(</w:t>
            </w:r>
            <w:r w:rsidRPr="00DA13E9">
              <w:rPr>
                <w:rFonts w:ascii="Times New Roman" w:hAnsi="Times New Roman"/>
              </w:rPr>
              <w:t xml:space="preserve">10 </w:t>
            </w:r>
            <w:proofErr w:type="spellStart"/>
            <w:r w:rsidRPr="00DA13E9">
              <w:rPr>
                <w:rFonts w:ascii="Times New Roman" w:hAnsi="Times New Roman"/>
              </w:rPr>
              <w:t>CAP's</w:t>
            </w:r>
            <w:proofErr w:type="spellEnd"/>
            <w:r w:rsidRPr="00DA13E9">
              <w:rPr>
                <w:rFonts w:ascii="Times New Roman" w:hAnsi="Times New Roman"/>
              </w:rPr>
              <w:t xml:space="preserve">), nr </w:t>
            </w:r>
            <w:r>
              <w:rPr>
                <w:rFonts w:ascii="Times New Roman" w:hAnsi="Times New Roman"/>
              </w:rPr>
              <w:t>ref</w:t>
            </w:r>
            <w:r w:rsidRPr="00DA13E9">
              <w:rPr>
                <w:rFonts w:ascii="Times New Roman" w:hAnsi="Times New Roman"/>
              </w:rPr>
              <w:t>:14‐5144‐01 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5869D0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4C7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416918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DA13E9" w:rsidRDefault="004F4C7A" w:rsidP="004F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proofErr w:type="spellStart"/>
            <w:r w:rsidRPr="00DA13E9">
              <w:rPr>
                <w:rFonts w:ascii="Times New Roman" w:hAnsi="Times New Roman"/>
              </w:rPr>
              <w:t>I</w:t>
            </w:r>
            <w:r w:rsidRPr="00DA13E9">
              <w:rPr>
                <w:rFonts w:ascii="Times New Roman" w:hAnsi="Times New Roman"/>
                <w:color w:val="000000"/>
              </w:rPr>
              <w:t>mmunoCAP</w:t>
            </w:r>
            <w:proofErr w:type="spellEnd"/>
            <w:r w:rsidRPr="00DA13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A13E9">
              <w:rPr>
                <w:rFonts w:ascii="Times New Roman" w:hAnsi="Times New Roman"/>
                <w:color w:val="000000"/>
              </w:rPr>
              <w:t>Allergen</w:t>
            </w:r>
            <w:proofErr w:type="spellEnd"/>
            <w:r w:rsidRPr="00DA13E9">
              <w:rPr>
                <w:rFonts w:ascii="Times New Roman" w:hAnsi="Times New Roman"/>
                <w:color w:val="000000"/>
              </w:rPr>
              <w:t xml:space="preserve"> f3, Fish (cod), nr </w:t>
            </w:r>
            <w:r>
              <w:rPr>
                <w:rFonts w:ascii="Times New Roman" w:hAnsi="Times New Roman"/>
                <w:color w:val="000000"/>
              </w:rPr>
              <w:t>ref</w:t>
            </w:r>
            <w:r w:rsidRPr="00DA13E9">
              <w:rPr>
                <w:rFonts w:ascii="Times New Roman" w:hAnsi="Times New Roman"/>
                <w:color w:val="000000"/>
              </w:rPr>
              <w:t xml:space="preserve">: </w:t>
            </w:r>
            <w:r w:rsidRPr="00DA13E9">
              <w:rPr>
                <w:rFonts w:ascii="Times New Roman" w:hAnsi="Times New Roman"/>
              </w:rPr>
              <w:t xml:space="preserve"> 14‐4159‐01 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5869D0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4C7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416918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DA13E9" w:rsidRDefault="004F4C7A" w:rsidP="004F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hyperlink r:id="rId8" w:history="1">
              <w:proofErr w:type="spellStart"/>
              <w:r w:rsidRPr="00DA13E9">
                <w:rPr>
                  <w:rStyle w:val="Hipercze"/>
                  <w:rFonts w:ascii="Times New Roman" w:hAnsi="Times New Roman"/>
                  <w:color w:val="000000"/>
                  <w:shd w:val="clear" w:color="auto" w:fill="FFFFFF"/>
                </w:rPr>
                <w:t>ImmunoCAP</w:t>
              </w:r>
              <w:proofErr w:type="spellEnd"/>
              <w:r w:rsidRPr="00DA13E9">
                <w:rPr>
                  <w:rStyle w:val="Hipercze"/>
                  <w:rFonts w:ascii="Times New Roman" w:hAnsi="Times New Roman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DA13E9">
                <w:rPr>
                  <w:rStyle w:val="Hipercze"/>
                  <w:rFonts w:ascii="Times New Roman" w:hAnsi="Times New Roman"/>
                  <w:color w:val="000000"/>
                  <w:shd w:val="clear" w:color="auto" w:fill="FFFFFF"/>
                </w:rPr>
                <w:t>Allergen</w:t>
              </w:r>
              <w:proofErr w:type="spellEnd"/>
              <w:r w:rsidRPr="00DA13E9">
                <w:rPr>
                  <w:rStyle w:val="Hipercze"/>
                  <w:rFonts w:ascii="Times New Roman" w:hAnsi="Times New Roman"/>
                  <w:color w:val="000000"/>
                  <w:shd w:val="clear" w:color="auto" w:fill="FFFFFF"/>
                </w:rPr>
                <w:t xml:space="preserve"> f27, </w:t>
              </w:r>
              <w:proofErr w:type="spellStart"/>
              <w:r w:rsidRPr="00DA13E9">
                <w:rPr>
                  <w:rStyle w:val="Hipercze"/>
                  <w:rFonts w:ascii="Times New Roman" w:hAnsi="Times New Roman"/>
                  <w:color w:val="000000"/>
                  <w:shd w:val="clear" w:color="auto" w:fill="FFFFFF"/>
                </w:rPr>
                <w:t>Beef</w:t>
              </w:r>
              <w:proofErr w:type="spellEnd"/>
            </w:hyperlink>
            <w:r w:rsidRPr="00DA13E9">
              <w:rPr>
                <w:rFonts w:ascii="Times New Roman" w:hAnsi="Times New Roman"/>
              </w:rPr>
              <w:t xml:space="preserve">, nr </w:t>
            </w:r>
            <w:r>
              <w:rPr>
                <w:rFonts w:ascii="Times New Roman" w:hAnsi="Times New Roman"/>
              </w:rPr>
              <w:t>ref</w:t>
            </w:r>
            <w:r w:rsidRPr="00DA13E9">
              <w:rPr>
                <w:rFonts w:ascii="Times New Roman" w:hAnsi="Times New Roman"/>
              </w:rPr>
              <w:t>:  14‐4209‐01 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5869D0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4C7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416918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DA13E9">
              <w:rPr>
                <w:rFonts w:ascii="Times New Roman" w:hAnsi="Times New Roman"/>
              </w:rPr>
              <w:t>ImmunoCAP</w:t>
            </w:r>
            <w:proofErr w:type="spellEnd"/>
            <w:r w:rsidRPr="00DA13E9">
              <w:rPr>
                <w:rFonts w:ascii="Times New Roman" w:hAnsi="Times New Roman"/>
              </w:rPr>
              <w:t xml:space="preserve"> </w:t>
            </w:r>
            <w:proofErr w:type="spellStart"/>
            <w:r w:rsidRPr="00DA13E9">
              <w:rPr>
                <w:rFonts w:ascii="Times New Roman" w:hAnsi="Times New Roman"/>
              </w:rPr>
              <w:t>Specific</w:t>
            </w:r>
            <w:proofErr w:type="spellEnd"/>
            <w:r w:rsidRPr="00DA13E9">
              <w:rPr>
                <w:rFonts w:ascii="Times New Roman" w:hAnsi="Times New Roman"/>
              </w:rPr>
              <w:t xml:space="preserve"> </w:t>
            </w:r>
            <w:proofErr w:type="spellStart"/>
            <w:r w:rsidRPr="00DA13E9">
              <w:rPr>
                <w:rFonts w:ascii="Times New Roman" w:hAnsi="Times New Roman"/>
              </w:rPr>
              <w:t>IgE</w:t>
            </w:r>
            <w:proofErr w:type="spellEnd"/>
            <w:r w:rsidRPr="00DA13E9">
              <w:rPr>
                <w:rFonts w:ascii="Times New Roman" w:hAnsi="Times New Roman"/>
              </w:rPr>
              <w:t xml:space="preserve"> </w:t>
            </w:r>
            <w:proofErr w:type="spellStart"/>
            <w:r w:rsidRPr="00DA13E9">
              <w:rPr>
                <w:rFonts w:ascii="Times New Roman" w:hAnsi="Times New Roman"/>
              </w:rPr>
              <w:t>Calibrator</w:t>
            </w:r>
            <w:proofErr w:type="spellEnd"/>
            <w:r w:rsidRPr="00DA13E9">
              <w:rPr>
                <w:rFonts w:ascii="Times New Roman" w:hAnsi="Times New Roman"/>
              </w:rPr>
              <w:t xml:space="preserve">, nr </w:t>
            </w:r>
            <w:r>
              <w:rPr>
                <w:rFonts w:ascii="Times New Roman" w:hAnsi="Times New Roman"/>
              </w:rPr>
              <w:t>ref</w:t>
            </w:r>
            <w:r w:rsidRPr="00DA13E9">
              <w:rPr>
                <w:rFonts w:ascii="Times New Roman" w:hAnsi="Times New Roman"/>
              </w:rPr>
              <w:t>:  10‐9460‐01</w:t>
            </w:r>
            <w:r>
              <w:rPr>
                <w:sz w:val="18"/>
                <w:szCs w:val="18"/>
              </w:rPr>
              <w:t xml:space="preserve"> </w:t>
            </w:r>
            <w:r w:rsidRPr="00DA13E9">
              <w:rPr>
                <w:rFonts w:ascii="Times New Roman" w:hAnsi="Times New Roman"/>
              </w:rPr>
              <w:t>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5869D0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4C7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275B5">
              <w:rPr>
                <w:sz w:val="18"/>
                <w:szCs w:val="18"/>
              </w:rPr>
              <w:t xml:space="preserve"> </w:t>
            </w:r>
            <w:proofErr w:type="spellStart"/>
            <w:r w:rsidRPr="00DA13E9">
              <w:rPr>
                <w:rFonts w:ascii="Times New Roman" w:hAnsi="Times New Roman"/>
              </w:rPr>
              <w:t>ImmunoCAP</w:t>
            </w:r>
            <w:proofErr w:type="spellEnd"/>
            <w:r w:rsidRPr="00DA13E9">
              <w:rPr>
                <w:rFonts w:ascii="Times New Roman" w:hAnsi="Times New Roman"/>
              </w:rPr>
              <w:t xml:space="preserve"> </w:t>
            </w:r>
            <w:proofErr w:type="spellStart"/>
            <w:r w:rsidRPr="00DA13E9">
              <w:rPr>
                <w:rFonts w:ascii="Times New Roman" w:hAnsi="Times New Roman"/>
              </w:rPr>
              <w:t>Specific</w:t>
            </w:r>
            <w:proofErr w:type="spellEnd"/>
            <w:r w:rsidRPr="00DA13E9">
              <w:rPr>
                <w:rFonts w:ascii="Times New Roman" w:hAnsi="Times New Roman"/>
              </w:rPr>
              <w:t xml:space="preserve"> </w:t>
            </w:r>
            <w:proofErr w:type="spellStart"/>
            <w:r w:rsidRPr="00DA13E9">
              <w:rPr>
                <w:rFonts w:ascii="Times New Roman" w:hAnsi="Times New Roman"/>
              </w:rPr>
              <w:t>IgE</w:t>
            </w:r>
            <w:proofErr w:type="spellEnd"/>
            <w:r w:rsidRPr="00DA13E9">
              <w:rPr>
                <w:rFonts w:ascii="Times New Roman" w:hAnsi="Times New Roman"/>
              </w:rPr>
              <w:t xml:space="preserve">, nr </w:t>
            </w:r>
            <w:r>
              <w:rPr>
                <w:rFonts w:ascii="Times New Roman" w:hAnsi="Times New Roman"/>
              </w:rPr>
              <w:t>ref</w:t>
            </w:r>
            <w:r w:rsidRPr="00DA13E9">
              <w:rPr>
                <w:rFonts w:ascii="Times New Roman" w:hAnsi="Times New Roman"/>
              </w:rPr>
              <w:t>:  10‐9462‐01 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5869D0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4C7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DA13E9" w:rsidRDefault="004F4C7A" w:rsidP="004F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proofErr w:type="spellStart"/>
            <w:r w:rsidRPr="00DA13E9">
              <w:rPr>
                <w:rFonts w:ascii="Times New Roman" w:hAnsi="Times New Roman"/>
              </w:rPr>
              <w:t>ImmunoCAP</w:t>
            </w:r>
            <w:proofErr w:type="spellEnd"/>
            <w:r w:rsidRPr="00DA13E9">
              <w:rPr>
                <w:rFonts w:ascii="Times New Roman" w:hAnsi="Times New Roman"/>
              </w:rPr>
              <w:t xml:space="preserve"> </w:t>
            </w:r>
            <w:proofErr w:type="spellStart"/>
            <w:r w:rsidRPr="00DA13E9">
              <w:rPr>
                <w:rFonts w:ascii="Times New Roman" w:hAnsi="Times New Roman"/>
              </w:rPr>
              <w:t>Specific</w:t>
            </w:r>
            <w:proofErr w:type="spellEnd"/>
            <w:r w:rsidRPr="00DA13E9">
              <w:rPr>
                <w:rFonts w:ascii="Times New Roman" w:hAnsi="Times New Roman"/>
              </w:rPr>
              <w:t xml:space="preserve"> </w:t>
            </w:r>
            <w:proofErr w:type="spellStart"/>
            <w:r w:rsidRPr="00DA13E9">
              <w:rPr>
                <w:rFonts w:ascii="Times New Roman" w:hAnsi="Times New Roman"/>
              </w:rPr>
              <w:t>IgE</w:t>
            </w:r>
            <w:proofErr w:type="spellEnd"/>
            <w:r w:rsidRPr="00DA13E9">
              <w:rPr>
                <w:rFonts w:ascii="Times New Roman" w:hAnsi="Times New Roman"/>
              </w:rPr>
              <w:t xml:space="preserve"> </w:t>
            </w:r>
            <w:proofErr w:type="spellStart"/>
            <w:r w:rsidRPr="00DA13E9">
              <w:rPr>
                <w:rFonts w:ascii="Times New Roman" w:hAnsi="Times New Roman"/>
              </w:rPr>
              <w:t>Anti‐IgE</w:t>
            </w:r>
            <w:proofErr w:type="spellEnd"/>
            <w:r w:rsidRPr="00DA13E9">
              <w:rPr>
                <w:rFonts w:ascii="Times New Roman" w:hAnsi="Times New Roman"/>
              </w:rPr>
              <w:t xml:space="preserve">, nr </w:t>
            </w:r>
            <w:r>
              <w:rPr>
                <w:rFonts w:ascii="Times New Roman" w:hAnsi="Times New Roman"/>
              </w:rPr>
              <w:t>ref</w:t>
            </w:r>
            <w:r w:rsidRPr="00DA13E9">
              <w:rPr>
                <w:rFonts w:ascii="Times New Roman" w:hAnsi="Times New Roman"/>
              </w:rPr>
              <w:t>:  14‐4417‐01 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5869D0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4C7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226A5F" w:rsidRDefault="004F4C7A" w:rsidP="004F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proofErr w:type="spellStart"/>
            <w:r w:rsidRPr="00226A5F">
              <w:rPr>
                <w:rFonts w:ascii="Times New Roman" w:hAnsi="Times New Roman"/>
              </w:rPr>
              <w:t>ImmunoCAP</w:t>
            </w:r>
            <w:proofErr w:type="spellEnd"/>
            <w:r w:rsidRPr="00226A5F">
              <w:rPr>
                <w:rFonts w:ascii="Times New Roman" w:hAnsi="Times New Roman"/>
              </w:rPr>
              <w:t xml:space="preserve"> Development Solution, nr </w:t>
            </w:r>
            <w:r>
              <w:rPr>
                <w:rFonts w:ascii="Times New Roman" w:hAnsi="Times New Roman"/>
              </w:rPr>
              <w:t>ref</w:t>
            </w:r>
            <w:r w:rsidRPr="00226A5F">
              <w:rPr>
                <w:rFonts w:ascii="Times New Roman" w:hAnsi="Times New Roman"/>
              </w:rPr>
              <w:t>:  10‐9478‐01 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5869D0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4C7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226A5F" w:rsidRDefault="004F4C7A" w:rsidP="004F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proofErr w:type="spellStart"/>
            <w:r w:rsidRPr="00226A5F">
              <w:rPr>
                <w:rFonts w:ascii="Times New Roman" w:hAnsi="Times New Roman"/>
              </w:rPr>
              <w:t>ImmunoCAP</w:t>
            </w:r>
            <w:proofErr w:type="spellEnd"/>
            <w:r w:rsidRPr="00226A5F">
              <w:rPr>
                <w:rFonts w:ascii="Times New Roman" w:hAnsi="Times New Roman"/>
              </w:rPr>
              <w:t xml:space="preserve"> Stop Solution, nr </w:t>
            </w:r>
            <w:r>
              <w:rPr>
                <w:rFonts w:ascii="Times New Roman" w:hAnsi="Times New Roman"/>
              </w:rPr>
              <w:t>ref</w:t>
            </w:r>
            <w:r w:rsidRPr="00226A5F">
              <w:rPr>
                <w:rFonts w:ascii="Times New Roman" w:hAnsi="Times New Roman"/>
              </w:rPr>
              <w:t>:  10‐9479‐01 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5869D0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4C7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226A5F" w:rsidRDefault="004F4C7A" w:rsidP="004F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proofErr w:type="spellStart"/>
            <w:r w:rsidRPr="00226A5F">
              <w:rPr>
                <w:rFonts w:ascii="Times New Roman" w:hAnsi="Times New Roman"/>
              </w:rPr>
              <w:t>ImmunoCAP</w:t>
            </w:r>
            <w:proofErr w:type="spellEnd"/>
            <w:r w:rsidRPr="00226A5F">
              <w:rPr>
                <w:rFonts w:ascii="Times New Roman" w:hAnsi="Times New Roman"/>
              </w:rPr>
              <w:t xml:space="preserve"> </w:t>
            </w:r>
            <w:proofErr w:type="spellStart"/>
            <w:r w:rsidRPr="00226A5F">
              <w:rPr>
                <w:rFonts w:ascii="Times New Roman" w:hAnsi="Times New Roman"/>
              </w:rPr>
              <w:t>Washing</w:t>
            </w:r>
            <w:proofErr w:type="spellEnd"/>
            <w:r w:rsidRPr="00226A5F">
              <w:rPr>
                <w:rFonts w:ascii="Times New Roman" w:hAnsi="Times New Roman"/>
              </w:rPr>
              <w:t xml:space="preserve"> Solution Kit, nr kat:  10‐9422‐01 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5869D0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4C7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226A5F" w:rsidRDefault="004F4C7A" w:rsidP="004F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proofErr w:type="spellStart"/>
            <w:r w:rsidRPr="00226A5F">
              <w:rPr>
                <w:rFonts w:ascii="Times New Roman" w:hAnsi="Times New Roman"/>
              </w:rPr>
              <w:t>ImmunoCAP</w:t>
            </w:r>
            <w:proofErr w:type="spellEnd"/>
            <w:r w:rsidRPr="00226A5F">
              <w:rPr>
                <w:rFonts w:ascii="Times New Roman" w:hAnsi="Times New Roman"/>
              </w:rPr>
              <w:t xml:space="preserve"> </w:t>
            </w:r>
            <w:proofErr w:type="spellStart"/>
            <w:r w:rsidRPr="00226A5F">
              <w:rPr>
                <w:rFonts w:ascii="Times New Roman" w:hAnsi="Times New Roman"/>
              </w:rPr>
              <w:t>Maintenance</w:t>
            </w:r>
            <w:proofErr w:type="spellEnd"/>
            <w:r w:rsidRPr="00226A5F">
              <w:rPr>
                <w:rFonts w:ascii="Times New Roman" w:hAnsi="Times New Roman"/>
              </w:rPr>
              <w:t xml:space="preserve"> Solution Kit, nr kat:  10‐9476‐01 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5869D0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4C7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226A5F" w:rsidRDefault="004F4C7A" w:rsidP="004F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Usługa serwisowa aparatu </w:t>
            </w:r>
            <w:proofErr w:type="spellStart"/>
            <w:r>
              <w:rPr>
                <w:rFonts w:ascii="Times New Roman" w:hAnsi="Times New Roman"/>
              </w:rPr>
              <w:t>Unicap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5869D0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A" w:rsidRPr="00326BAD" w:rsidRDefault="004F4C7A" w:rsidP="004F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4F9" w:rsidRDefault="007A04F9" w:rsidP="00562BB1">
      <w:pPr>
        <w:spacing w:after="0" w:line="240" w:lineRule="auto"/>
      </w:pPr>
      <w:r>
        <w:separator/>
      </w:r>
    </w:p>
  </w:endnote>
  <w:endnote w:type="continuationSeparator" w:id="0">
    <w:p w:rsidR="007A04F9" w:rsidRDefault="007A04F9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4F9" w:rsidRDefault="007A04F9" w:rsidP="00562BB1">
      <w:pPr>
        <w:spacing w:after="0" w:line="240" w:lineRule="auto"/>
      </w:pPr>
      <w:r>
        <w:separator/>
      </w:r>
    </w:p>
  </w:footnote>
  <w:footnote w:type="continuationSeparator" w:id="0">
    <w:p w:rsidR="007A04F9" w:rsidRDefault="007A04F9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D1D23"/>
    <w:rsid w:val="000E4FB7"/>
    <w:rsid w:val="001123DC"/>
    <w:rsid w:val="001E742E"/>
    <w:rsid w:val="002C37DE"/>
    <w:rsid w:val="002E53A0"/>
    <w:rsid w:val="00362687"/>
    <w:rsid w:val="003C22C9"/>
    <w:rsid w:val="004125D3"/>
    <w:rsid w:val="00430040"/>
    <w:rsid w:val="00467FD1"/>
    <w:rsid w:val="004F4C7A"/>
    <w:rsid w:val="00562BB1"/>
    <w:rsid w:val="005869D0"/>
    <w:rsid w:val="005B3A53"/>
    <w:rsid w:val="00613706"/>
    <w:rsid w:val="00614B2D"/>
    <w:rsid w:val="006A017E"/>
    <w:rsid w:val="007367FB"/>
    <w:rsid w:val="007A04F9"/>
    <w:rsid w:val="007C08E8"/>
    <w:rsid w:val="007D1317"/>
    <w:rsid w:val="007D7FFB"/>
    <w:rsid w:val="008642EB"/>
    <w:rsid w:val="00874E41"/>
    <w:rsid w:val="008873DB"/>
    <w:rsid w:val="008B6BB9"/>
    <w:rsid w:val="009062C3"/>
    <w:rsid w:val="009C66CC"/>
    <w:rsid w:val="00A10204"/>
    <w:rsid w:val="00A467B5"/>
    <w:rsid w:val="00A755F8"/>
    <w:rsid w:val="00A91804"/>
    <w:rsid w:val="00B33007"/>
    <w:rsid w:val="00B57828"/>
    <w:rsid w:val="00B80B5B"/>
    <w:rsid w:val="00B85564"/>
    <w:rsid w:val="00BA0B72"/>
    <w:rsid w:val="00BC4992"/>
    <w:rsid w:val="00BD6BE2"/>
    <w:rsid w:val="00C467F1"/>
    <w:rsid w:val="00C95F0B"/>
    <w:rsid w:val="00CA5DD1"/>
    <w:rsid w:val="00D47990"/>
    <w:rsid w:val="00D727DD"/>
    <w:rsid w:val="00DA33D1"/>
    <w:rsid w:val="00DC3C66"/>
    <w:rsid w:val="00DC430A"/>
    <w:rsid w:val="00DD3ED9"/>
    <w:rsid w:val="00DF187C"/>
    <w:rsid w:val="00E155EB"/>
    <w:rsid w:val="00E24C14"/>
    <w:rsid w:val="00E33ACF"/>
    <w:rsid w:val="00E5470D"/>
    <w:rsid w:val="00F059BE"/>
    <w:rsid w:val="00F217AF"/>
    <w:rsid w:val="00F73D71"/>
    <w:rsid w:val="00FB0DBB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906EF3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unhideWhenUsed/>
    <w:rsid w:val="004F4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mofisher.com/phadia/wo/en/product-catalog.html?articleNumber=14-4209-01&amp;region=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rmofisher.com/phadia/wo/en/product-catalog.html?articleNumber=14-5144-01&amp;region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4</cp:revision>
  <cp:lastPrinted>2019-10-02T09:09:00Z</cp:lastPrinted>
  <dcterms:created xsi:type="dcterms:W3CDTF">2020-10-26T16:19:00Z</dcterms:created>
  <dcterms:modified xsi:type="dcterms:W3CDTF">2020-10-26T16:26:00Z</dcterms:modified>
</cp:coreProperties>
</file>