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C0E50">
        <w:rPr>
          <w:rFonts w:ascii="Times New Roman" w:hAnsi="Times New Roman"/>
        </w:rPr>
        <w:t>1</w:t>
      </w:r>
      <w:r w:rsidR="0016218C">
        <w:rPr>
          <w:rFonts w:ascii="Times New Roman" w:hAnsi="Times New Roman"/>
        </w:rPr>
        <w:t>W</w:t>
      </w:r>
      <w:r w:rsidR="008C0E50">
        <w:rPr>
          <w:rFonts w:ascii="Times New Roman" w:hAnsi="Times New Roman"/>
        </w:rPr>
        <w:t>U</w:t>
      </w:r>
      <w:r w:rsidR="00430040" w:rsidRPr="00C02493">
        <w:rPr>
          <w:rFonts w:ascii="Times New Roman" w:hAnsi="Times New Roman"/>
        </w:rPr>
        <w:t>_2017_EL_</w:t>
      </w:r>
      <w:r w:rsidR="00D54991">
        <w:rPr>
          <w:rFonts w:ascii="Times New Roman" w:hAnsi="Times New Roman"/>
        </w:rPr>
        <w:t>6</w:t>
      </w:r>
      <w:r w:rsidR="008C0E50">
        <w:rPr>
          <w:rFonts w:ascii="Times New Roman" w:hAnsi="Times New Roman"/>
        </w:rPr>
        <w:t>383</w:t>
      </w:r>
      <w:r w:rsidR="00962C7A">
        <w:rPr>
          <w:rFonts w:ascii="Times New Roman" w:hAnsi="Times New Roman"/>
        </w:rPr>
        <w:t>.2</w:t>
      </w:r>
      <w:r w:rsidR="00916BA2">
        <w:rPr>
          <w:rFonts w:ascii="Times New Roman" w:hAnsi="Times New Roman"/>
        </w:rPr>
        <w:t>_</w:t>
      </w:r>
      <w:r w:rsidR="0043004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16BA2" w:rsidRPr="00916BA2">
        <w:rPr>
          <w:sz w:val="22"/>
          <w:szCs w:val="22"/>
        </w:rPr>
        <w:t>ATZ_MS_</w:t>
      </w:r>
      <w:r w:rsidR="008C0E50">
        <w:rPr>
          <w:sz w:val="22"/>
          <w:szCs w:val="22"/>
        </w:rPr>
        <w:t>1</w:t>
      </w:r>
      <w:r w:rsidR="00D54991">
        <w:rPr>
          <w:sz w:val="22"/>
          <w:szCs w:val="22"/>
        </w:rPr>
        <w:t>W</w:t>
      </w:r>
      <w:r w:rsidR="008C0E50">
        <w:rPr>
          <w:sz w:val="22"/>
          <w:szCs w:val="22"/>
        </w:rPr>
        <w:t>U</w:t>
      </w:r>
      <w:r w:rsidR="00916BA2" w:rsidRPr="00916BA2">
        <w:rPr>
          <w:sz w:val="22"/>
          <w:szCs w:val="22"/>
        </w:rPr>
        <w:t>_2017_EL_</w:t>
      </w:r>
      <w:r w:rsidR="00D54991">
        <w:rPr>
          <w:sz w:val="22"/>
          <w:szCs w:val="22"/>
        </w:rPr>
        <w:t>6</w:t>
      </w:r>
      <w:r w:rsidR="008C0E50">
        <w:rPr>
          <w:sz w:val="22"/>
          <w:szCs w:val="22"/>
        </w:rPr>
        <w:t>383</w:t>
      </w:r>
      <w:r w:rsidR="00962C7A">
        <w:rPr>
          <w:sz w:val="22"/>
          <w:szCs w:val="22"/>
        </w:rPr>
        <w:t>.2</w:t>
      </w:r>
      <w:r w:rsidR="00916BA2" w:rsidRPr="00916BA2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8C0E50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285B1A" w:rsidRDefault="008C0E50" w:rsidP="00341C24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 w:val="0"/>
                <w:color w:val="auto"/>
              </w:rPr>
            </w:pPr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Zestaw 4 macierzy w 1 opakowaniu umożliwiających analizę ekspresji genów ludzkich, macierze winny zawierać min. 25-nukleotydowe sondy w ilości min. 21 sond na </w:t>
            </w:r>
            <w:proofErr w:type="spellStart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transkrypt</w:t>
            </w:r>
            <w:proofErr w:type="spellEnd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, pokrywające ok 40 000 </w:t>
            </w:r>
            <w:proofErr w:type="spellStart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transkryptów</w:t>
            </w:r>
            <w:proofErr w:type="spellEnd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, oraz być oparte na wersji 51 bazy </w:t>
            </w:r>
            <w:proofErr w:type="spellStart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RefSeq</w:t>
            </w:r>
            <w:proofErr w:type="spellEnd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, nr ref. AF-902114,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A35A13" w:rsidRDefault="008C0E50" w:rsidP="008C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0E50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285B1A" w:rsidRDefault="008C0E50" w:rsidP="00341C24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 w:val="0"/>
                <w:color w:val="auto"/>
              </w:rPr>
            </w:pPr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Zestaw odczynników do przygotowania 30 prób RNA do hybrydyzacji z macierzami ekspresyjnymi typu </w:t>
            </w:r>
            <w:proofErr w:type="spellStart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whole</w:t>
            </w:r>
            <w:proofErr w:type="spellEnd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transcript</w:t>
            </w:r>
            <w:proofErr w:type="spellEnd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(uzyskanie wyznakowanego biotyną materiału z minimalnej ilości 50 </w:t>
            </w:r>
            <w:proofErr w:type="spellStart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ng</w:t>
            </w:r>
            <w:proofErr w:type="spellEnd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RNA) obejmującego odczynniki do monitorowania procesu znakowania i procesu hybrydyzacji próbek, ref. AF -902281,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Default="008C0E50" w:rsidP="008C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0E50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285B1A" w:rsidRDefault="008C0E50" w:rsidP="00341C24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 w:val="0"/>
                <w:color w:val="auto"/>
              </w:rPr>
            </w:pPr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AF -902280 – Zestaw odczynników do przygotowania 10 prób RNA do hybrydyzacji z macierzami ekspresyjnymi typu </w:t>
            </w:r>
            <w:proofErr w:type="spellStart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whole</w:t>
            </w:r>
            <w:proofErr w:type="spellEnd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transcript</w:t>
            </w:r>
            <w:proofErr w:type="spellEnd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(uzyskanie wyznakowanego biotyną materiału z minimalnej ilości 50 </w:t>
            </w:r>
            <w:proofErr w:type="spellStart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ng</w:t>
            </w:r>
            <w:proofErr w:type="spellEnd"/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RNA). W skład tego zestawu wchodzą również odczynniki do monitorowania procesu znakowania i procesu hybrydyzacji próbek, ref. AF-902280,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Default="008C0E50" w:rsidP="008C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0E50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285B1A" w:rsidRDefault="008C0E50" w:rsidP="00341C24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 w:val="0"/>
                <w:color w:val="auto"/>
              </w:rPr>
            </w:pPr>
            <w:r w:rsidRPr="00901661">
              <w:rPr>
                <w:rStyle w:val="labelastextbox1"/>
                <w:rFonts w:ascii="Times New Roman" w:hAnsi="Times New Roman"/>
                <w:b w:val="0"/>
                <w:color w:val="auto"/>
              </w:rPr>
              <w:t>Zestaw odczynników do automatycznego znakowania i płukania macierzy typu WT (60 reakcji), ref. AF–901667,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Default="008C0E50" w:rsidP="008C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0E50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24" w:rsidRPr="00901661" w:rsidRDefault="00072F80" w:rsidP="00341C24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>
              <w:rPr>
                <w:rFonts w:ascii="Times New Roman" w:hAnsi="Times New Roman"/>
                <w:bCs/>
              </w:rPr>
              <w:t xml:space="preserve">Zapewnienie dostępu przez okres miesiąca w celu wykonania badań w przedziale czasowym wyznaczonym przez </w:t>
            </w:r>
            <w:r w:rsidRPr="00072F80">
              <w:rPr>
                <w:rFonts w:ascii="Times New Roman" w:hAnsi="Times New Roman"/>
                <w:bCs/>
              </w:rPr>
              <w:t xml:space="preserve">Zamawiającego po uprzednim uzgodnieniu z Wykonawcą do stosownego analizatora składającego się ze skanera, stacji </w:t>
            </w:r>
            <w:proofErr w:type="spellStart"/>
            <w:r w:rsidRPr="00072F80">
              <w:rPr>
                <w:rFonts w:ascii="Times New Roman" w:hAnsi="Times New Roman"/>
                <w:bCs/>
              </w:rPr>
              <w:t>fluidycznej</w:t>
            </w:r>
            <w:proofErr w:type="spellEnd"/>
            <w:r w:rsidRPr="00072F80">
              <w:rPr>
                <w:rFonts w:ascii="Times New Roman" w:hAnsi="Times New Roman"/>
                <w:bCs/>
              </w:rPr>
              <w:t xml:space="preserve"> i pieca do hybrydyzacji </w:t>
            </w:r>
            <w:r w:rsidRPr="00072F80">
              <w:rPr>
                <w:rStyle w:val="labelastextbox1"/>
                <w:rFonts w:ascii="Times New Roman" w:hAnsi="Times New Roman"/>
                <w:b w:val="0"/>
                <w:color w:val="auto"/>
              </w:rPr>
              <w:t>wraz z oprogramowaniem do analizy wyników z</w:t>
            </w:r>
            <w:bookmarkStart w:id="0" w:name="_GoBack"/>
            <w:bookmarkEnd w:id="0"/>
            <w:r w:rsidRPr="00072F80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ww. macierzy oraz pomocy w oparciu o stosowną wiedzę merytoryczną w aplikacji macierzy i obsłudze aparatu i min. 3-dniowe szkolenie w zakresie przygotowania RNA.</w:t>
            </w:r>
            <w:r w:rsidRPr="00072F80">
              <w:rPr>
                <w:rFonts w:ascii="Times New Roman" w:hAnsi="Times New Roman"/>
                <w:bCs/>
              </w:rPr>
              <w:t xml:space="preserve">, przy czym dostęp rozpocznie się najwcześniej z dniem dostarczenia odczynników, a zakończy najpóźniej 31.10.2017 r.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Default="008C0E50" w:rsidP="008C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50" w:rsidRPr="00326BAD" w:rsidRDefault="008C0E50" w:rsidP="008C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Zobowiązujemy się dostarczyć przedmiot zamówienia </w:t>
      </w:r>
      <w:r w:rsidR="003D7710">
        <w:rPr>
          <w:rFonts w:ascii="Times New Roman" w:hAnsi="Times New Roman"/>
        </w:rPr>
        <w:t xml:space="preserve">obejmujący odczynniki </w:t>
      </w:r>
      <w:r w:rsidRPr="00326BAD">
        <w:rPr>
          <w:rFonts w:ascii="Times New Roman" w:hAnsi="Times New Roman"/>
        </w:rPr>
        <w:t>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 oraz zapewnić dostęp do urządzenia wskazanego w poz. 5 zgodnie z opisem.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2F80"/>
    <w:rsid w:val="0016218C"/>
    <w:rsid w:val="00285B1A"/>
    <w:rsid w:val="00341C24"/>
    <w:rsid w:val="003D7710"/>
    <w:rsid w:val="00430040"/>
    <w:rsid w:val="0063743D"/>
    <w:rsid w:val="008873DB"/>
    <w:rsid w:val="008C0E50"/>
    <w:rsid w:val="00916BA2"/>
    <w:rsid w:val="00925F58"/>
    <w:rsid w:val="00962C7A"/>
    <w:rsid w:val="00BB095D"/>
    <w:rsid w:val="00D26E69"/>
    <w:rsid w:val="00D54991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17</cp:revision>
  <cp:lastPrinted>2017-06-22T11:06:00Z</cp:lastPrinted>
  <dcterms:created xsi:type="dcterms:W3CDTF">2017-03-27T06:15:00Z</dcterms:created>
  <dcterms:modified xsi:type="dcterms:W3CDTF">2017-06-22T11:09:00Z</dcterms:modified>
</cp:coreProperties>
</file>