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727CE5">
        <w:rPr>
          <w:rFonts w:ascii="Times New Roman" w:hAnsi="Times New Roman" w:cs="Times New Roman"/>
          <w:i/>
        </w:rPr>
        <w:t>_16777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727CE5">
        <w:rPr>
          <w:rFonts w:ascii="Times New Roman" w:hAnsi="Times New Roman" w:cs="Times New Roman"/>
          <w:i/>
        </w:rPr>
        <w:t>_16777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27CE5" w:rsidRDefault="00727CE5" w:rsidP="00D309B9">
            <w:pPr>
              <w:rPr>
                <w:rFonts w:ascii="Times New Roman" w:hAnsi="Times New Roman" w:cs="Times New Roman"/>
              </w:rPr>
            </w:pPr>
            <w:proofErr w:type="spellStart"/>
            <w:r w:rsidRPr="00727CE5">
              <w:rPr>
                <w:rFonts w:ascii="Times New Roman" w:hAnsi="Times New Roman" w:cs="Times New Roman"/>
              </w:rPr>
              <w:t>Cellstripper</w:t>
            </w:r>
            <w:proofErr w:type="spellEnd"/>
            <w:r w:rsidRPr="00727CE5">
              <w:rPr>
                <w:rFonts w:ascii="Times New Roman" w:hAnsi="Times New Roman" w:cs="Times New Roman"/>
              </w:rPr>
              <w:t xml:space="preserve"> płyn 6 x 100 </w:t>
            </w:r>
            <w:proofErr w:type="spellStart"/>
            <w:r w:rsidRPr="00727CE5">
              <w:rPr>
                <w:rFonts w:ascii="Times New Roman" w:hAnsi="Times New Roman" w:cs="Times New Roman"/>
              </w:rPr>
              <w:t>mL</w:t>
            </w:r>
            <w:proofErr w:type="spellEnd"/>
            <w:r w:rsidRPr="00727CE5">
              <w:rPr>
                <w:rFonts w:ascii="Times New Roman" w:hAnsi="Times New Roman" w:cs="Times New Roman"/>
              </w:rPr>
              <w:t xml:space="preserve"> nr kat. 25-056-CI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C13E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727CE5" w:rsidRPr="00727CE5" w:rsidRDefault="00727CE5" w:rsidP="00727CE5"/>
    <w:p w:rsidR="00727CE5" w:rsidRPr="00727CE5" w:rsidRDefault="00727CE5" w:rsidP="00727CE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iCs/>
        </w:rPr>
      </w:pPr>
    </w:p>
    <w:sectPr w:rsidR="00727CE5" w:rsidRPr="00727CE5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19" w:rsidRDefault="00272319" w:rsidP="00AC394C">
      <w:pPr>
        <w:spacing w:after="0" w:line="240" w:lineRule="auto"/>
      </w:pPr>
      <w:r>
        <w:separator/>
      </w:r>
    </w:p>
  </w:endnote>
  <w:endnote w:type="continuationSeparator" w:id="0">
    <w:p w:rsidR="00272319" w:rsidRDefault="0027231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19" w:rsidRDefault="00272319" w:rsidP="00AC394C">
      <w:pPr>
        <w:spacing w:after="0" w:line="240" w:lineRule="auto"/>
      </w:pPr>
      <w:r>
        <w:separator/>
      </w:r>
    </w:p>
  </w:footnote>
  <w:footnote w:type="continuationSeparator" w:id="0">
    <w:p w:rsidR="00272319" w:rsidRDefault="0027231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6730FF">
    <w:pPr>
      <w:pStyle w:val="Nagwek"/>
    </w:pPr>
    <w:r>
      <w:rPr>
        <w:noProof/>
        <w:lang w:eastAsia="pl-PL"/>
      </w:rPr>
      <w:drawing>
        <wp:inline distT="0" distB="0" distL="0" distR="0" wp14:anchorId="17985A56" wp14:editId="4ACE629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0E7664"/>
    <w:rsid w:val="00272319"/>
    <w:rsid w:val="002E24C4"/>
    <w:rsid w:val="0045528B"/>
    <w:rsid w:val="005E518E"/>
    <w:rsid w:val="006121E6"/>
    <w:rsid w:val="006730FF"/>
    <w:rsid w:val="00727CE5"/>
    <w:rsid w:val="007A27CD"/>
    <w:rsid w:val="007F2BC8"/>
    <w:rsid w:val="008C192D"/>
    <w:rsid w:val="00A13130"/>
    <w:rsid w:val="00AC394C"/>
    <w:rsid w:val="00B01E35"/>
    <w:rsid w:val="00BD1D88"/>
    <w:rsid w:val="00BE7D78"/>
    <w:rsid w:val="00C13E36"/>
    <w:rsid w:val="00CD6EAE"/>
    <w:rsid w:val="00D309B9"/>
    <w:rsid w:val="00D439D2"/>
    <w:rsid w:val="00D843BE"/>
    <w:rsid w:val="00DD1A7A"/>
    <w:rsid w:val="00E53EBB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53826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2017-12-09T18:56:00Z</cp:lastPrinted>
  <dcterms:created xsi:type="dcterms:W3CDTF">2017-07-13T11:52:00Z</dcterms:created>
  <dcterms:modified xsi:type="dcterms:W3CDTF">2017-12-09T18:56:00Z</dcterms:modified>
</cp:coreProperties>
</file>