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5E0D">
        <w:rPr>
          <w:rFonts w:ascii="Times New Roman" w:hAnsi="Times New Roman" w:cs="Times New Roman"/>
          <w:i/>
        </w:rPr>
        <w:t>_1WC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CB5E0D">
        <w:rPr>
          <w:rFonts w:ascii="Times New Roman" w:hAnsi="Times New Roman" w:cs="Times New Roman"/>
          <w:i/>
        </w:rPr>
        <w:t>_16131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5E0D">
        <w:rPr>
          <w:rFonts w:ascii="Times New Roman" w:hAnsi="Times New Roman" w:cs="Times New Roman"/>
          <w:i/>
        </w:rPr>
        <w:t>_1WC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CB5E0D">
        <w:rPr>
          <w:rFonts w:ascii="Times New Roman" w:hAnsi="Times New Roman" w:cs="Times New Roman"/>
          <w:i/>
        </w:rPr>
        <w:t>_16131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B5E0D" w:rsidRDefault="00CB5E0D" w:rsidP="009253F9">
            <w:pPr>
              <w:rPr>
                <w:rFonts w:ascii="Times New Roman" w:hAnsi="Times New Roman" w:cs="Times New Roman"/>
              </w:rPr>
            </w:pPr>
            <w:r w:rsidRPr="00CB5E0D">
              <w:rPr>
                <w:rFonts w:ascii="Times New Roman" w:hAnsi="Times New Roman" w:cs="Times New Roman"/>
              </w:rPr>
              <w:t>Anti-PGP9.5 antibody [13C4 / I3C4], 100 µg, nr kat. ab8189</w:t>
            </w:r>
            <w:r w:rsidRPr="00CB5E0D">
              <w:rPr>
                <w:rFonts w:ascii="Times New Roman" w:hAnsi="Times New Roman" w:cs="Times New Roman"/>
              </w:rPr>
              <w:t xml:space="preserve"> </w:t>
            </w:r>
            <w:r w:rsidR="00137209" w:rsidRPr="00981111">
              <w:rPr>
                <w:rFonts w:ascii="Times New Roman" w:hAnsi="Times New Roman" w:cs="Times New Roman"/>
              </w:rPr>
              <w:t>lub produkt równoważny</w:t>
            </w:r>
            <w:r w:rsidR="00137209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CB5E0D" w:rsidRDefault="00CB5E0D" w:rsidP="00BE405A">
            <w:pPr>
              <w:rPr>
                <w:rFonts w:ascii="Times New Roman" w:hAnsi="Times New Roman" w:cs="Times New Roman"/>
              </w:rPr>
            </w:pPr>
            <w:r w:rsidRPr="00CB5E0D">
              <w:rPr>
                <w:rFonts w:ascii="Times New Roman" w:hAnsi="Times New Roman" w:cs="Times New Roman"/>
              </w:rPr>
              <w:t>Anti-VIP antibody, 100μl, nr kat. ab78536</w:t>
            </w:r>
            <w:r w:rsidRPr="00CB5E0D">
              <w:rPr>
                <w:rFonts w:ascii="Times New Roman" w:hAnsi="Times New Roman" w:cs="Times New Roman"/>
              </w:rPr>
              <w:t xml:space="preserve"> </w:t>
            </w:r>
            <w:r w:rsidR="00994395" w:rsidRPr="00981111">
              <w:rPr>
                <w:rFonts w:ascii="Times New Roman" w:hAnsi="Times New Roman" w:cs="Times New Roman"/>
              </w:rPr>
              <w:t>lub produkt równoważny</w:t>
            </w:r>
            <w:r w:rsidR="00994395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CB5E0D" w:rsidRDefault="00CB5E0D" w:rsidP="009253F9">
            <w:pPr>
              <w:rPr>
                <w:rFonts w:ascii="Times New Roman" w:hAnsi="Times New Roman" w:cs="Times New Roman"/>
              </w:rPr>
            </w:pPr>
            <w:r w:rsidRPr="00CB5E0D">
              <w:rPr>
                <w:rFonts w:ascii="Times New Roman" w:hAnsi="Times New Roman" w:cs="Times New Roman"/>
              </w:rPr>
              <w:t>Anti-Dopamine beta Hydroxylase antibody, 50μl, nr kat. ab96615</w:t>
            </w:r>
            <w:r w:rsidRPr="00CB5E0D">
              <w:rPr>
                <w:rFonts w:ascii="Times New Roman" w:hAnsi="Times New Roman" w:cs="Times New Roman"/>
              </w:rPr>
              <w:t xml:space="preserve"> </w:t>
            </w:r>
            <w:r w:rsidR="00994395" w:rsidRPr="00981111">
              <w:rPr>
                <w:rFonts w:ascii="Times New Roman" w:hAnsi="Times New Roman" w:cs="Times New Roman"/>
              </w:rPr>
              <w:t>lub produkt równoważny</w:t>
            </w:r>
            <w:r w:rsidR="00994395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B5E0D" w:rsidRPr="00CB5E0D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9253F9">
            <w:pPr>
              <w:rPr>
                <w:rFonts w:ascii="Times New Roman" w:hAnsi="Times New Roman" w:cs="Times New Roman"/>
              </w:rPr>
            </w:pPr>
            <w:r w:rsidRPr="00CB5E0D">
              <w:rPr>
                <w:rFonts w:ascii="Times New Roman" w:hAnsi="Times New Roman" w:cs="Times New Roman"/>
              </w:rPr>
              <w:t xml:space="preserve">Goat Anti-Mouse IgG H&amp;L (HRP), </w:t>
            </w:r>
            <w:r>
              <w:rPr>
                <w:rFonts w:ascii="Times New Roman" w:hAnsi="Times New Roman" w:cs="Times New Roman"/>
              </w:rPr>
              <w:br/>
            </w:r>
            <w:r w:rsidRPr="00CB5E0D">
              <w:rPr>
                <w:rFonts w:ascii="Times New Roman" w:hAnsi="Times New Roman" w:cs="Times New Roman"/>
              </w:rPr>
              <w:t xml:space="preserve">1 mg,  nr kat. ab6789 </w:t>
            </w:r>
            <w:r w:rsidRPr="00981111">
              <w:rPr>
                <w:rFonts w:ascii="Times New Roman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B5E0D" w:rsidRPr="00CB5E0D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CB5E0D">
            <w:pPr>
              <w:rPr>
                <w:rFonts w:ascii="Times New Roman" w:hAnsi="Times New Roman" w:cs="Times New Roman"/>
              </w:rPr>
            </w:pPr>
            <w:r w:rsidRPr="00CB5E0D">
              <w:rPr>
                <w:rFonts w:ascii="Times New Roman" w:hAnsi="Times New Roman" w:cs="Times New Roman"/>
              </w:rPr>
              <w:t>Goat Anti-Rabbit IgG H&amp;L (HRP), 1mg,  nr kat. ab6721</w:t>
            </w:r>
            <w:r w:rsidRPr="00CB5E0D">
              <w:rPr>
                <w:rFonts w:ascii="Times New Roman" w:hAnsi="Times New Roman" w:cs="Times New Roman"/>
              </w:rPr>
              <w:t xml:space="preserve"> </w:t>
            </w:r>
            <w:r w:rsidRPr="00981111">
              <w:rPr>
                <w:rFonts w:ascii="Times New Roman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B5E0D" w:rsidRPr="00CB5E0D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CB5E0D">
            <w:pPr>
              <w:rPr>
                <w:rFonts w:ascii="Times New Roman" w:hAnsi="Times New Roman" w:cs="Times New Roman"/>
              </w:rPr>
            </w:pPr>
            <w:r w:rsidRPr="00CB5E0D">
              <w:rPr>
                <w:rFonts w:ascii="Times New Roman" w:hAnsi="Times New Roman" w:cs="Times New Roman"/>
              </w:rPr>
              <w:t>DAB Enhancer, 10 ml, nr kat. ab675</w:t>
            </w:r>
            <w:r w:rsidRPr="00CB5E0D">
              <w:rPr>
                <w:rFonts w:ascii="Times New Roman" w:hAnsi="Times New Roman" w:cs="Times New Roman"/>
              </w:rPr>
              <w:t xml:space="preserve"> </w:t>
            </w:r>
            <w:r w:rsidRPr="00981111">
              <w:rPr>
                <w:rFonts w:ascii="Times New Roman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04951" w:rsidRDefault="00004951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6B780A" w:rsidRPr="006B780A" w:rsidRDefault="006B780A" w:rsidP="006B780A">
      <w:pPr>
        <w:rPr>
          <w:lang w:val="en-US"/>
        </w:rPr>
      </w:pPr>
    </w:p>
    <w:p w:rsidR="006B780A" w:rsidRPr="006B780A" w:rsidRDefault="006B780A" w:rsidP="006B780A">
      <w:pPr>
        <w:pStyle w:val="Nagwek1"/>
        <w:rPr>
          <w:lang w:val="en-US"/>
        </w:rPr>
      </w:pPr>
    </w:p>
    <w:p w:rsidR="006B780A" w:rsidRPr="006B780A" w:rsidRDefault="006B780A" w:rsidP="006B780A">
      <w:pPr>
        <w:rPr>
          <w:lang w:val="en-US"/>
        </w:rPr>
      </w:pPr>
    </w:p>
    <w:p w:rsidR="006B780A" w:rsidRPr="006B780A" w:rsidRDefault="006B780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  <w:lang w:val="en-US"/>
        </w:rPr>
      </w:pPr>
    </w:p>
    <w:sectPr w:rsidR="006B780A" w:rsidRPr="006B780A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AD" w:rsidRDefault="004A0DAD" w:rsidP="00AC394C">
      <w:pPr>
        <w:spacing w:after="0" w:line="240" w:lineRule="auto"/>
      </w:pPr>
      <w:r>
        <w:separator/>
      </w:r>
    </w:p>
  </w:endnote>
  <w:endnote w:type="continuationSeparator" w:id="0">
    <w:p w:rsidR="004A0DAD" w:rsidRDefault="004A0DA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AD" w:rsidRDefault="004A0DAD" w:rsidP="00AC394C">
      <w:pPr>
        <w:spacing w:after="0" w:line="240" w:lineRule="auto"/>
      </w:pPr>
      <w:r>
        <w:separator/>
      </w:r>
    </w:p>
  </w:footnote>
  <w:footnote w:type="continuationSeparator" w:id="0">
    <w:p w:rsidR="004A0DAD" w:rsidRDefault="004A0DAD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076"/>
    <w:multiLevelType w:val="hybridMultilevel"/>
    <w:tmpl w:val="A208B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8081E"/>
    <w:rsid w:val="00137209"/>
    <w:rsid w:val="001768D8"/>
    <w:rsid w:val="00192FD1"/>
    <w:rsid w:val="00221A95"/>
    <w:rsid w:val="00240D89"/>
    <w:rsid w:val="002C4BAB"/>
    <w:rsid w:val="002E17C0"/>
    <w:rsid w:val="00372076"/>
    <w:rsid w:val="00384899"/>
    <w:rsid w:val="003F4D2C"/>
    <w:rsid w:val="004A0DAD"/>
    <w:rsid w:val="006121E6"/>
    <w:rsid w:val="00623FB0"/>
    <w:rsid w:val="00640BA6"/>
    <w:rsid w:val="0065294B"/>
    <w:rsid w:val="006B780A"/>
    <w:rsid w:val="006E1A1A"/>
    <w:rsid w:val="00785DF9"/>
    <w:rsid w:val="00823C96"/>
    <w:rsid w:val="008623B7"/>
    <w:rsid w:val="0086712C"/>
    <w:rsid w:val="008779AA"/>
    <w:rsid w:val="0090637A"/>
    <w:rsid w:val="009253F9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CB5E0D"/>
    <w:rsid w:val="00DD1A7A"/>
    <w:rsid w:val="00E05A47"/>
    <w:rsid w:val="00E162B7"/>
    <w:rsid w:val="00E23234"/>
    <w:rsid w:val="00E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A5C0F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6B780A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19</cp:revision>
  <cp:lastPrinted>2017-11-09T16:16:00Z</cp:lastPrinted>
  <dcterms:created xsi:type="dcterms:W3CDTF">2017-04-10T10:42:00Z</dcterms:created>
  <dcterms:modified xsi:type="dcterms:W3CDTF">2017-12-01T19:48:00Z</dcterms:modified>
</cp:coreProperties>
</file>